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D59" w:rsidRDefault="00C00D59" w:rsidP="00C00D59">
      <w:pPr>
        <w:spacing w:line="192" w:lineRule="auto"/>
        <w:rPr>
          <w:rFonts w:ascii="Arial Unicode MS" w:eastAsia="Arial Unicode MS" w:hAnsi="Arial Unicode MS" w:cs="Arial Unicode MS"/>
          <w:noProof/>
          <w:sz w:val="24"/>
          <w:szCs w:val="24"/>
        </w:rPr>
      </w:pPr>
    </w:p>
    <w:p w:rsidR="00471C68" w:rsidRDefault="00471C68" w:rsidP="00C00D59">
      <w:pPr>
        <w:spacing w:line="192" w:lineRule="auto"/>
        <w:rPr>
          <w:rFonts w:ascii="Arial Unicode MS" w:eastAsia="Arial Unicode MS" w:hAnsi="Arial Unicode MS" w:cs="Arial Unicode MS"/>
          <w:sz w:val="24"/>
          <w:szCs w:val="24"/>
        </w:rPr>
      </w:pPr>
      <w:r>
        <w:rPr>
          <w:noProof/>
        </w:rPr>
        <w:drawing>
          <wp:inline distT="0" distB="0" distL="0" distR="0">
            <wp:extent cx="6172200" cy="19122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0" cy="1912294"/>
                    </a:xfrm>
                    <a:prstGeom prst="rect">
                      <a:avLst/>
                    </a:prstGeom>
                    <a:noFill/>
                    <a:ln>
                      <a:noFill/>
                    </a:ln>
                  </pic:spPr>
                </pic:pic>
              </a:graphicData>
            </a:graphic>
          </wp:inline>
        </w:drawing>
      </w:r>
    </w:p>
    <w:p w:rsidR="00471C68" w:rsidRDefault="00471C68" w:rsidP="00C00D59">
      <w:pPr>
        <w:pStyle w:val="titulodeformulario"/>
      </w:pPr>
    </w:p>
    <w:p w:rsidR="00C00D59" w:rsidRPr="00471C68" w:rsidRDefault="00C00D59" w:rsidP="00C00D59">
      <w:pPr>
        <w:pStyle w:val="titulodeformulario"/>
        <w:rPr>
          <w:b/>
        </w:rPr>
      </w:pPr>
      <w:r w:rsidRPr="00471C68">
        <w:rPr>
          <w:b/>
        </w:rPr>
        <w:t>CATEGORY GUIDELINES</w:t>
      </w:r>
    </w:p>
    <w:p w:rsidR="00C00D59" w:rsidRPr="00FB43C9" w:rsidRDefault="00C00D59" w:rsidP="00C00D59">
      <w:pPr>
        <w:pStyle w:val="titulodeformulario"/>
        <w:tabs>
          <w:tab w:val="left" w:pos="6017"/>
        </w:tabs>
        <w:rPr>
          <w:b/>
          <w:color w:val="auto"/>
          <w:sz w:val="24"/>
        </w:rPr>
      </w:pPr>
      <w:r w:rsidRPr="00FB43C9">
        <w:rPr>
          <w:b/>
          <w:color w:val="auto"/>
          <w:sz w:val="32"/>
        </w:rPr>
        <w:t>Heritage Champion - School</w:t>
      </w:r>
      <w:r w:rsidRPr="00FB43C9">
        <w:rPr>
          <w:b/>
          <w:color w:val="auto"/>
          <w:sz w:val="32"/>
        </w:rPr>
        <w:tab/>
      </w:r>
    </w:p>
    <w:p w:rsidR="00C00D59" w:rsidRPr="00471C68" w:rsidRDefault="00C00D59" w:rsidP="00C00D59">
      <w:pPr>
        <w:pStyle w:val="Titulodeparrafo"/>
        <w:rPr>
          <w:b/>
        </w:rPr>
      </w:pPr>
      <w:r w:rsidRPr="00471C68">
        <w:rPr>
          <w:b/>
        </w:rPr>
        <w:t>Eligibility</w:t>
      </w:r>
    </w:p>
    <w:p w:rsidR="00C00D59" w:rsidRPr="00471C68" w:rsidRDefault="00C00D59" w:rsidP="00C00D59">
      <w:pPr>
        <w:pStyle w:val="Parrafonormal"/>
      </w:pPr>
      <w:r w:rsidRPr="00471C68">
        <w:t>The award is open to any activities:</w:t>
      </w:r>
    </w:p>
    <w:p w:rsidR="00C00D59" w:rsidRPr="00471C68" w:rsidRDefault="00C00D59" w:rsidP="00C00D59">
      <w:pPr>
        <w:pStyle w:val="Parrafovineta"/>
        <w:rPr>
          <w:sz w:val="20"/>
          <w:szCs w:val="20"/>
        </w:rPr>
      </w:pPr>
      <w:r w:rsidRPr="00471C68">
        <w:rPr>
          <w:sz w:val="20"/>
          <w:szCs w:val="20"/>
        </w:rPr>
        <w:t>to promote increased awareness and understanding of local history among primary and/or secondary students</w:t>
      </w:r>
    </w:p>
    <w:p w:rsidR="00C00D59" w:rsidRPr="00471C68" w:rsidRDefault="00C00D59" w:rsidP="00C00D59">
      <w:pPr>
        <w:pStyle w:val="Parrafovineta"/>
        <w:rPr>
          <w:sz w:val="20"/>
          <w:szCs w:val="20"/>
        </w:rPr>
      </w:pPr>
      <w:r w:rsidRPr="00471C68">
        <w:rPr>
          <w:sz w:val="20"/>
          <w:szCs w:val="20"/>
        </w:rPr>
        <w:t>including but not limited to classroom activities, outdoor activities, study tours, course plans and others</w:t>
      </w:r>
    </w:p>
    <w:p w:rsidR="00C00D59" w:rsidRPr="00471C68" w:rsidRDefault="00C00D59" w:rsidP="00C00D59">
      <w:pPr>
        <w:pStyle w:val="Parrafovineta"/>
        <w:rPr>
          <w:sz w:val="20"/>
          <w:szCs w:val="20"/>
        </w:rPr>
      </w:pPr>
      <w:r w:rsidRPr="00471C68">
        <w:rPr>
          <w:sz w:val="20"/>
          <w:szCs w:val="20"/>
        </w:rPr>
        <w:t>by a public or private school within the Mackay Region</w:t>
      </w:r>
    </w:p>
    <w:p w:rsidR="00C00D59" w:rsidRPr="00471C68" w:rsidRDefault="000F30DB" w:rsidP="00C00D59">
      <w:pPr>
        <w:pStyle w:val="Parrafovineta"/>
        <w:rPr>
          <w:sz w:val="20"/>
          <w:szCs w:val="20"/>
        </w:rPr>
      </w:pPr>
      <w:r w:rsidRPr="00471C68">
        <w:rPr>
          <w:sz w:val="20"/>
          <w:szCs w:val="20"/>
        </w:rPr>
        <w:t xml:space="preserve">completed within the last three </w:t>
      </w:r>
      <w:r w:rsidR="00C00D59" w:rsidRPr="00471C68">
        <w:rPr>
          <w:sz w:val="20"/>
          <w:szCs w:val="20"/>
        </w:rPr>
        <w:t xml:space="preserve">years </w:t>
      </w:r>
      <w:r w:rsidR="00C00D59" w:rsidRPr="00471C68">
        <w:rPr>
          <w:sz w:val="20"/>
          <w:szCs w:val="22"/>
        </w:rPr>
        <w:t>(20</w:t>
      </w:r>
      <w:r w:rsidRPr="00471C68">
        <w:rPr>
          <w:sz w:val="20"/>
          <w:szCs w:val="22"/>
        </w:rPr>
        <w:t>1</w:t>
      </w:r>
      <w:r w:rsidR="00471C68" w:rsidRPr="00471C68">
        <w:rPr>
          <w:sz w:val="20"/>
          <w:szCs w:val="22"/>
        </w:rPr>
        <w:t>7</w:t>
      </w:r>
      <w:r w:rsidR="00C00D59" w:rsidRPr="00471C68">
        <w:rPr>
          <w:sz w:val="20"/>
          <w:szCs w:val="22"/>
        </w:rPr>
        <w:t xml:space="preserve"> to present)</w:t>
      </w:r>
    </w:p>
    <w:p w:rsidR="004E1668" w:rsidRPr="00471C68" w:rsidRDefault="004E1668" w:rsidP="004E1668">
      <w:pPr>
        <w:pStyle w:val="Parrafovineta"/>
        <w:rPr>
          <w:sz w:val="20"/>
          <w:szCs w:val="20"/>
        </w:rPr>
      </w:pPr>
      <w:r w:rsidRPr="00471C68">
        <w:rPr>
          <w:sz w:val="20"/>
          <w:szCs w:val="20"/>
        </w:rPr>
        <w:t>nominations which have previously received an award will not be eligible to receive a Gold or Silver award for the same nomination as a previous year</w:t>
      </w:r>
    </w:p>
    <w:p w:rsidR="00C00D59" w:rsidRPr="00471C68" w:rsidRDefault="00C00D59" w:rsidP="00C00D59">
      <w:pPr>
        <w:pStyle w:val="Titulodeparrafo"/>
        <w:rPr>
          <w:b/>
        </w:rPr>
      </w:pPr>
      <w:r w:rsidRPr="00471C68">
        <w:rPr>
          <w:b/>
        </w:rPr>
        <w:t>Making a complete submission</w:t>
      </w:r>
    </w:p>
    <w:p w:rsidR="00C00D59" w:rsidRDefault="00C00D59" w:rsidP="00C00D59">
      <w:pPr>
        <w:pStyle w:val="Parrafonormal"/>
      </w:pPr>
      <w:r>
        <w:t>The following documentation must accompany all nominations in the ‘Heritage Champion – School’ category:</w:t>
      </w:r>
    </w:p>
    <w:p w:rsidR="00C00D59" w:rsidRDefault="00C00D59" w:rsidP="00C00D59">
      <w:pPr>
        <w:pStyle w:val="Parrafovineta"/>
        <w:rPr>
          <w:sz w:val="20"/>
          <w:szCs w:val="20"/>
        </w:rPr>
      </w:pPr>
      <w:r>
        <w:rPr>
          <w:sz w:val="20"/>
          <w:szCs w:val="20"/>
        </w:rPr>
        <w:t xml:space="preserve">completed responses to the </w:t>
      </w:r>
      <w:r>
        <w:rPr>
          <w:i/>
          <w:sz w:val="20"/>
          <w:szCs w:val="20"/>
        </w:rPr>
        <w:t xml:space="preserve">Reasons for Nomination – Heritage Champion School </w:t>
      </w:r>
      <w:r>
        <w:rPr>
          <w:sz w:val="20"/>
          <w:szCs w:val="20"/>
        </w:rPr>
        <w:t>(attached)</w:t>
      </w:r>
    </w:p>
    <w:p w:rsidR="00C00D59" w:rsidRDefault="00C00D59" w:rsidP="00C00D59">
      <w:pPr>
        <w:pStyle w:val="Parrafovineta"/>
        <w:rPr>
          <w:sz w:val="20"/>
          <w:szCs w:val="20"/>
        </w:rPr>
      </w:pPr>
      <w:r>
        <w:rPr>
          <w:sz w:val="20"/>
          <w:szCs w:val="20"/>
        </w:rPr>
        <w:t xml:space="preserve">signed </w:t>
      </w:r>
      <w:r w:rsidRPr="004576B5">
        <w:rPr>
          <w:i/>
          <w:sz w:val="20"/>
          <w:szCs w:val="20"/>
        </w:rPr>
        <w:t>Nomination Form</w:t>
      </w:r>
    </w:p>
    <w:p w:rsidR="00C00D59" w:rsidRDefault="00C00D59" w:rsidP="00C00D59">
      <w:pPr>
        <w:pStyle w:val="Parrafovineta"/>
        <w:rPr>
          <w:sz w:val="20"/>
          <w:szCs w:val="20"/>
        </w:rPr>
      </w:pPr>
      <w:r>
        <w:rPr>
          <w:sz w:val="20"/>
          <w:szCs w:val="20"/>
        </w:rPr>
        <w:t>two or more images of the nominated activities (ie. photos of activities, images showing artwork produced by students, other as applicable)</w:t>
      </w:r>
    </w:p>
    <w:p w:rsidR="00C00D59" w:rsidRDefault="00C00D59" w:rsidP="00C00D59">
      <w:pPr>
        <w:pStyle w:val="Parrafovineta"/>
        <w:rPr>
          <w:sz w:val="20"/>
          <w:szCs w:val="20"/>
        </w:rPr>
      </w:pPr>
      <w:r>
        <w:rPr>
          <w:sz w:val="20"/>
          <w:szCs w:val="20"/>
        </w:rPr>
        <w:t xml:space="preserve">signed </w:t>
      </w:r>
      <w:r w:rsidRPr="004576B5">
        <w:rPr>
          <w:i/>
          <w:sz w:val="20"/>
          <w:szCs w:val="20"/>
        </w:rPr>
        <w:t>Consent to Use Photos</w:t>
      </w:r>
      <w:r>
        <w:rPr>
          <w:sz w:val="20"/>
          <w:szCs w:val="20"/>
        </w:rPr>
        <w:t xml:space="preserve"> form</w:t>
      </w:r>
    </w:p>
    <w:p w:rsidR="00C00D59" w:rsidRPr="009F7E4A" w:rsidRDefault="00C00D59" w:rsidP="00C00D59">
      <w:pPr>
        <w:pStyle w:val="Parrafovineta"/>
      </w:pPr>
      <w:r>
        <w:rPr>
          <w:sz w:val="20"/>
          <w:szCs w:val="20"/>
        </w:rPr>
        <w:t>o</w:t>
      </w:r>
      <w:r w:rsidRPr="009F7E4A">
        <w:rPr>
          <w:sz w:val="20"/>
          <w:szCs w:val="20"/>
        </w:rPr>
        <w:t xml:space="preserve">ptionally, any other material you consider relevant to support your nomination (ie. </w:t>
      </w:r>
      <w:r>
        <w:rPr>
          <w:sz w:val="20"/>
          <w:szCs w:val="20"/>
        </w:rPr>
        <w:t xml:space="preserve">educational material used during the activity, samples of students’ work, course plan, </w:t>
      </w:r>
      <w:r w:rsidRPr="009F7E4A">
        <w:rPr>
          <w:sz w:val="20"/>
          <w:szCs w:val="20"/>
        </w:rPr>
        <w:t xml:space="preserve">letters of support, </w:t>
      </w:r>
      <w:r>
        <w:rPr>
          <w:sz w:val="20"/>
          <w:szCs w:val="20"/>
        </w:rPr>
        <w:t>other</w:t>
      </w:r>
      <w:r w:rsidRPr="009F7E4A">
        <w:rPr>
          <w:sz w:val="20"/>
          <w:szCs w:val="20"/>
        </w:rPr>
        <w:t>)</w:t>
      </w:r>
      <w:r>
        <w:rPr>
          <w:sz w:val="20"/>
          <w:szCs w:val="20"/>
        </w:rPr>
        <w:t>.</w:t>
      </w:r>
    </w:p>
    <w:p w:rsidR="00C00D59" w:rsidRPr="00471C68" w:rsidRDefault="00C00D59" w:rsidP="00C00D59">
      <w:pPr>
        <w:pStyle w:val="Titulodeparrafo"/>
        <w:rPr>
          <w:b/>
        </w:rPr>
      </w:pPr>
      <w:r w:rsidRPr="00471C68">
        <w:rPr>
          <w:b/>
        </w:rPr>
        <w:t>Criteria</w:t>
      </w:r>
    </w:p>
    <w:p w:rsidR="00C00D59" w:rsidRDefault="00C00D59" w:rsidP="00C00D59">
      <w:pPr>
        <w:pStyle w:val="Parrafovineta"/>
        <w:rPr>
          <w:sz w:val="20"/>
          <w:szCs w:val="20"/>
        </w:rPr>
      </w:pPr>
      <w:r w:rsidRPr="00134F51">
        <w:rPr>
          <w:sz w:val="20"/>
          <w:szCs w:val="20"/>
        </w:rPr>
        <w:t xml:space="preserve">Activities </w:t>
      </w:r>
      <w:r>
        <w:rPr>
          <w:sz w:val="20"/>
          <w:szCs w:val="20"/>
        </w:rPr>
        <w:t>relate specifically to local history within the Mackay region (examples may include but are not limited to - visits to heritage places, historic buildings, cemeteries, monuments or memorials, research of family history through oral history, genealogy trees or documentary research, essays, art work or other expressions based on places or people of historic significance, etc)</w:t>
      </w:r>
    </w:p>
    <w:p w:rsidR="00C00D59" w:rsidRPr="00134F51" w:rsidRDefault="00C00D59" w:rsidP="00C00D59">
      <w:pPr>
        <w:pStyle w:val="Parrafovineta"/>
        <w:rPr>
          <w:sz w:val="20"/>
          <w:szCs w:val="20"/>
        </w:rPr>
      </w:pPr>
      <w:r>
        <w:rPr>
          <w:sz w:val="20"/>
          <w:szCs w:val="20"/>
        </w:rPr>
        <w:t>Activities involve a fresh or creative approach to local history, reflected on a positive response from students</w:t>
      </w:r>
    </w:p>
    <w:p w:rsidR="00C00D59" w:rsidRDefault="00C00D59" w:rsidP="00C00D59">
      <w:pPr>
        <w:pStyle w:val="Parrafovineta"/>
        <w:rPr>
          <w:sz w:val="20"/>
          <w:szCs w:val="20"/>
        </w:rPr>
      </w:pPr>
      <w:r>
        <w:rPr>
          <w:sz w:val="20"/>
          <w:szCs w:val="20"/>
        </w:rPr>
        <w:t>There is evidence that the proposed activity resulted in improved understanding, awareness or appreciation of Mackay’s history by the students</w:t>
      </w:r>
    </w:p>
    <w:p w:rsidR="00C00D59" w:rsidRDefault="00C00D59" w:rsidP="00C00D59">
      <w:pPr>
        <w:pStyle w:val="Parrafovineta"/>
        <w:numPr>
          <w:ilvl w:val="0"/>
          <w:numId w:val="0"/>
        </w:numPr>
        <w:rPr>
          <w:sz w:val="20"/>
          <w:szCs w:val="20"/>
        </w:rPr>
      </w:pPr>
    </w:p>
    <w:p w:rsidR="00C00D59" w:rsidRDefault="00C00D59" w:rsidP="00C00D59">
      <w:pPr>
        <w:pStyle w:val="Parrafovineta"/>
        <w:numPr>
          <w:ilvl w:val="0"/>
          <w:numId w:val="0"/>
        </w:numPr>
        <w:rPr>
          <w:sz w:val="20"/>
          <w:szCs w:val="20"/>
        </w:rPr>
      </w:pPr>
    </w:p>
    <w:p w:rsidR="00C00D59" w:rsidRPr="00122662" w:rsidRDefault="00C00D59" w:rsidP="00C00D59">
      <w:pPr>
        <w:pStyle w:val="Parrafovineta"/>
        <w:numPr>
          <w:ilvl w:val="0"/>
          <w:numId w:val="0"/>
        </w:numPr>
        <w:rPr>
          <w:color w:val="auto"/>
          <w:sz w:val="20"/>
          <w:szCs w:val="20"/>
        </w:rPr>
        <w:sectPr w:rsidR="00C00D59" w:rsidRPr="00122662" w:rsidSect="00713E60">
          <w:headerReference w:type="even" r:id="rId9"/>
          <w:footerReference w:type="default" r:id="rId10"/>
          <w:headerReference w:type="first" r:id="rId11"/>
          <w:pgSz w:w="11906" w:h="16838"/>
          <w:pgMar w:top="719" w:right="1106" w:bottom="719" w:left="1080" w:header="720" w:footer="480" w:gutter="0"/>
          <w:cols w:space="720"/>
        </w:sectPr>
      </w:pPr>
      <w:r w:rsidRPr="00122662">
        <w:rPr>
          <w:color w:val="auto"/>
          <w:sz w:val="20"/>
          <w:szCs w:val="20"/>
        </w:rPr>
        <w:t xml:space="preserve">For further information please </w:t>
      </w:r>
      <w:r>
        <w:rPr>
          <w:color w:val="auto"/>
          <w:sz w:val="20"/>
          <w:szCs w:val="20"/>
        </w:rPr>
        <w:t xml:space="preserve">contact </w:t>
      </w:r>
      <w:r w:rsidR="00583A81">
        <w:rPr>
          <w:color w:val="auto"/>
          <w:sz w:val="20"/>
          <w:szCs w:val="20"/>
        </w:rPr>
        <w:t>Stacey Mills</w:t>
      </w:r>
      <w:r w:rsidR="002B5988">
        <w:rPr>
          <w:color w:val="auto"/>
          <w:sz w:val="20"/>
          <w:szCs w:val="20"/>
        </w:rPr>
        <w:t xml:space="preserve"> </w:t>
      </w:r>
      <w:r>
        <w:rPr>
          <w:color w:val="auto"/>
          <w:sz w:val="20"/>
          <w:szCs w:val="20"/>
        </w:rPr>
        <w:t>via email</w:t>
      </w:r>
      <w:r w:rsidRPr="00122662">
        <w:rPr>
          <w:color w:val="auto"/>
          <w:sz w:val="20"/>
          <w:szCs w:val="20"/>
        </w:rPr>
        <w:t xml:space="preserve"> </w:t>
      </w:r>
      <w:hyperlink r:id="rId12" w:history="1">
        <w:r w:rsidRPr="00E17D2F">
          <w:rPr>
            <w:rStyle w:val="Hyperlink"/>
            <w:sz w:val="20"/>
            <w:szCs w:val="20"/>
          </w:rPr>
          <w:t>strategic.planning@mackay.qld.gov.au</w:t>
        </w:r>
      </w:hyperlink>
      <w:r>
        <w:rPr>
          <w:color w:val="auto"/>
          <w:sz w:val="20"/>
          <w:szCs w:val="20"/>
        </w:rPr>
        <w:t xml:space="preserve"> </w:t>
      </w:r>
      <w:r w:rsidRPr="00122662">
        <w:rPr>
          <w:color w:val="auto"/>
          <w:sz w:val="20"/>
          <w:szCs w:val="20"/>
        </w:rPr>
        <w:t xml:space="preserve">or call </w:t>
      </w:r>
      <w:r w:rsidRPr="006E5EDA">
        <w:rPr>
          <w:color w:val="auto"/>
          <w:sz w:val="20"/>
          <w:szCs w:val="20"/>
          <w:lang w:val="en"/>
        </w:rPr>
        <w:t>1300 MACKAY (1300 622 529)</w:t>
      </w:r>
      <w:r w:rsidRPr="00FE1764">
        <w:rPr>
          <w:color w:val="auto"/>
          <w:sz w:val="20"/>
          <w:szCs w:val="20"/>
        </w:rPr>
        <w:t>.</w:t>
      </w:r>
    </w:p>
    <w:p w:rsidR="00C00D59" w:rsidRPr="00471C68" w:rsidRDefault="00C00D59" w:rsidP="00C00D59">
      <w:pPr>
        <w:pStyle w:val="titulodeformulario"/>
        <w:rPr>
          <w:b/>
        </w:rPr>
      </w:pPr>
      <w:r w:rsidRPr="00471C68">
        <w:rPr>
          <w:b/>
        </w:rPr>
        <w:lastRenderedPageBreak/>
        <w:t>Reasons for Nomination – Heritage Champion (School)</w:t>
      </w:r>
    </w:p>
    <w:p w:rsidR="00C00D59" w:rsidRDefault="00C00D59" w:rsidP="00C00D59">
      <w:pPr>
        <w:pStyle w:val="Titulogris"/>
      </w:pPr>
      <w:r>
        <w:t>Please provide written responses to each of the following questions. Responses should not exceed two pages in total. Supporting information is welcome.</w:t>
      </w:r>
    </w:p>
    <w:p w:rsidR="00C00D59" w:rsidRDefault="00C00D59" w:rsidP="00C00D59">
      <w:pPr>
        <w:spacing w:line="192" w:lineRule="auto"/>
        <w:rPr>
          <w:rFonts w:ascii="Arial Unicode MS" w:eastAsia="Arial Unicode MS" w:hAnsi="Arial Unicode MS" w:cs="Arial Unicode MS"/>
          <w:sz w:val="24"/>
          <w:szCs w:val="24"/>
        </w:rPr>
      </w:pPr>
    </w:p>
    <w:p w:rsidR="00C00D59" w:rsidRPr="00C33BAF" w:rsidRDefault="00C00D59" w:rsidP="00C00D59">
      <w:pPr>
        <w:numPr>
          <w:ilvl w:val="0"/>
          <w:numId w:val="2"/>
        </w:numPr>
        <w:tabs>
          <w:tab w:val="left" w:pos="284"/>
        </w:tabs>
        <w:jc w:val="both"/>
        <w:rPr>
          <w:rFonts w:ascii="Arial Unicode MS" w:eastAsia="Arial Unicode MS" w:hAnsi="Arial Unicode MS" w:cs="Arial Unicode MS"/>
          <w:sz w:val="20"/>
        </w:rPr>
      </w:pPr>
      <w:r w:rsidRPr="00C33BAF">
        <w:rPr>
          <w:rFonts w:ascii="Arial Unicode MS" w:eastAsia="Arial Unicode MS" w:hAnsi="Arial Unicode MS" w:cs="Arial Unicode MS"/>
          <w:sz w:val="20"/>
        </w:rPr>
        <w:t>Please describe in detail the activity(i</w:t>
      </w:r>
      <w:bookmarkStart w:id="0" w:name="_GoBack"/>
      <w:bookmarkEnd w:id="0"/>
      <w:r w:rsidRPr="00C33BAF">
        <w:rPr>
          <w:rFonts w:ascii="Arial Unicode MS" w:eastAsia="Arial Unicode MS" w:hAnsi="Arial Unicode MS" w:cs="Arial Unicode MS"/>
          <w:sz w:val="20"/>
        </w:rPr>
        <w:t>es) undertaken, including the type of activity (ie. a tour</w:t>
      </w:r>
      <w:r>
        <w:rPr>
          <w:rFonts w:ascii="Arial Unicode MS" w:eastAsia="Arial Unicode MS" w:hAnsi="Arial Unicode MS" w:cs="Arial Unicode MS"/>
          <w:sz w:val="20"/>
        </w:rPr>
        <w:t>,</w:t>
      </w:r>
      <w:r w:rsidR="00583A81">
        <w:rPr>
          <w:rFonts w:ascii="Arial Unicode MS" w:eastAsia="Arial Unicode MS" w:hAnsi="Arial Unicode MS" w:cs="Arial Unicode MS"/>
          <w:sz w:val="20"/>
        </w:rPr>
        <w:t xml:space="preserve"> </w:t>
      </w:r>
      <w:r w:rsidRPr="00C33BAF">
        <w:rPr>
          <w:rFonts w:ascii="Arial Unicode MS" w:eastAsia="Arial Unicode MS" w:hAnsi="Arial Unicode MS" w:cs="Arial Unicode MS"/>
          <w:sz w:val="20"/>
        </w:rPr>
        <w:t xml:space="preserve">a  </w:t>
      </w:r>
      <w:r w:rsidR="00583A81">
        <w:rPr>
          <w:rFonts w:ascii="Arial Unicode MS" w:eastAsia="Arial Unicode MS" w:hAnsi="Arial Unicode MS" w:cs="Arial Unicode MS"/>
          <w:sz w:val="20"/>
        </w:rPr>
        <w:t>c</w:t>
      </w:r>
      <w:r w:rsidRPr="00C33BAF">
        <w:rPr>
          <w:rFonts w:ascii="Arial Unicode MS" w:eastAsia="Arial Unicode MS" w:hAnsi="Arial Unicode MS" w:cs="Arial Unicode MS"/>
          <w:sz w:val="20"/>
        </w:rPr>
        <w:t>lassroom activity</w:t>
      </w:r>
      <w:r>
        <w:rPr>
          <w:rFonts w:ascii="Arial Unicode MS" w:eastAsia="Arial Unicode MS" w:hAnsi="Arial Unicode MS" w:cs="Arial Unicode MS"/>
          <w:sz w:val="20"/>
        </w:rPr>
        <w:t xml:space="preserve">, </w:t>
      </w:r>
      <w:r w:rsidRPr="00C33BAF">
        <w:rPr>
          <w:rFonts w:ascii="Arial Unicode MS" w:eastAsia="Arial Unicode MS" w:hAnsi="Arial Unicode MS" w:cs="Arial Unicode MS"/>
          <w:sz w:val="20"/>
        </w:rPr>
        <w:t>an art project), who w</w:t>
      </w:r>
      <w:r>
        <w:rPr>
          <w:rFonts w:ascii="Arial Unicode MS" w:eastAsia="Arial Unicode MS" w:hAnsi="Arial Unicode MS" w:cs="Arial Unicode MS"/>
          <w:sz w:val="20"/>
        </w:rPr>
        <w:t>as</w:t>
      </w:r>
      <w:r w:rsidRPr="00C33BAF">
        <w:rPr>
          <w:rFonts w:ascii="Arial Unicode MS" w:eastAsia="Arial Unicode MS" w:hAnsi="Arial Unicode MS" w:cs="Arial Unicode MS"/>
          <w:sz w:val="20"/>
        </w:rPr>
        <w:t xml:space="preserve"> involved, when and where it was carried out, the outputs of the activity, and any other details considered relevant.</w:t>
      </w:r>
    </w:p>
    <w:p w:rsidR="00C00D59" w:rsidRPr="00C33BAF" w:rsidRDefault="00C00D59" w:rsidP="00C00D59">
      <w:pPr>
        <w:tabs>
          <w:tab w:val="left" w:pos="284"/>
        </w:tabs>
        <w:ind w:left="360"/>
        <w:jc w:val="both"/>
        <w:rPr>
          <w:rFonts w:ascii="Arial Unicode MS" w:eastAsia="Arial Unicode MS" w:hAnsi="Arial Unicode MS" w:cs="Arial Unicode MS"/>
          <w:sz w:val="20"/>
        </w:rPr>
      </w:pPr>
    </w:p>
    <w:p w:rsidR="00C00D59" w:rsidRPr="00C33BAF" w:rsidRDefault="00C00D59" w:rsidP="00C00D59">
      <w:pPr>
        <w:numPr>
          <w:ilvl w:val="0"/>
          <w:numId w:val="2"/>
        </w:numPr>
        <w:tabs>
          <w:tab w:val="left" w:pos="284"/>
        </w:tabs>
        <w:jc w:val="both"/>
        <w:rPr>
          <w:rFonts w:ascii="Arial Unicode MS" w:eastAsia="Arial Unicode MS" w:hAnsi="Arial Unicode MS" w:cs="Arial Unicode MS"/>
          <w:sz w:val="20"/>
        </w:rPr>
      </w:pPr>
      <w:r w:rsidRPr="00C33BAF">
        <w:rPr>
          <w:rFonts w:ascii="Arial Unicode MS" w:eastAsia="Arial Unicode MS" w:hAnsi="Arial Unicode MS" w:cs="Arial Unicode MS"/>
          <w:sz w:val="20"/>
        </w:rPr>
        <w:t>Please explain what specific objectives were pursued in terms of raising awareness and understanding of Mackay’s history. How did the activity relate to those objectives? Why was it a creative or innovative approach?</w:t>
      </w:r>
    </w:p>
    <w:p w:rsidR="00C00D59" w:rsidRPr="00C33BAF" w:rsidRDefault="00C00D59" w:rsidP="00C00D59">
      <w:pPr>
        <w:pStyle w:val="ListParagraph"/>
        <w:rPr>
          <w:rFonts w:ascii="Arial Unicode MS" w:eastAsia="Arial Unicode MS" w:hAnsi="Arial Unicode MS" w:cs="Arial Unicode MS"/>
          <w:sz w:val="20"/>
        </w:rPr>
      </w:pPr>
    </w:p>
    <w:p w:rsidR="00C00D59" w:rsidRPr="00C33BAF" w:rsidRDefault="00C00D59" w:rsidP="00C00D59">
      <w:pPr>
        <w:numPr>
          <w:ilvl w:val="0"/>
          <w:numId w:val="2"/>
        </w:numPr>
        <w:tabs>
          <w:tab w:val="left" w:pos="284"/>
        </w:tabs>
        <w:jc w:val="both"/>
        <w:rPr>
          <w:rFonts w:ascii="Arial Unicode MS" w:eastAsia="Arial Unicode MS" w:hAnsi="Arial Unicode MS" w:cs="Arial Unicode MS"/>
          <w:sz w:val="20"/>
        </w:rPr>
      </w:pPr>
      <w:r w:rsidRPr="00C33BAF">
        <w:rPr>
          <w:rFonts w:ascii="Arial Unicode MS" w:eastAsia="Arial Unicode MS" w:hAnsi="Arial Unicode MS" w:cs="Arial Unicode MS"/>
          <w:sz w:val="20"/>
        </w:rPr>
        <w:t>Describe the outcomes of the activity. How do these outcomes demonstrate improved awareness and understanding of Mackay’s history?</w:t>
      </w:r>
    </w:p>
    <w:p w:rsidR="00C00D59" w:rsidRPr="00C33BAF" w:rsidRDefault="00C00D59" w:rsidP="00C00D59">
      <w:pPr>
        <w:tabs>
          <w:tab w:val="left" w:pos="284"/>
        </w:tabs>
        <w:jc w:val="both"/>
        <w:rPr>
          <w:rFonts w:ascii="Arial Unicode MS" w:eastAsia="Arial Unicode MS" w:hAnsi="Arial Unicode MS" w:cs="Arial Unicode MS"/>
          <w:sz w:val="20"/>
        </w:rPr>
      </w:pPr>
    </w:p>
    <w:p w:rsidR="00C00D59" w:rsidRPr="00FA7337" w:rsidRDefault="00C00D59" w:rsidP="00C00D59">
      <w:pPr>
        <w:rPr>
          <w:rFonts w:ascii="Arial Unicode MS" w:eastAsia="Arial Unicode MS" w:hAnsi="Arial Unicode MS" w:cs="Arial Unicode MS"/>
          <w:sz w:val="22"/>
          <w:szCs w:val="22"/>
        </w:rPr>
      </w:pPr>
    </w:p>
    <w:p w:rsidR="00C00D59" w:rsidRPr="00FA7337" w:rsidRDefault="00C00D59" w:rsidP="00C00D59">
      <w:pPr>
        <w:rPr>
          <w:rFonts w:ascii="Arial Unicode MS" w:eastAsia="Arial Unicode MS" w:hAnsi="Arial Unicode MS" w:cs="Arial Unicode MS"/>
          <w:sz w:val="22"/>
          <w:szCs w:val="22"/>
        </w:rPr>
      </w:pPr>
    </w:p>
    <w:p w:rsidR="00C00D59" w:rsidRPr="00FA7337" w:rsidRDefault="00C00D59" w:rsidP="00C00D59">
      <w:pPr>
        <w:rPr>
          <w:rFonts w:ascii="Arial Unicode MS" w:eastAsia="Arial Unicode MS" w:hAnsi="Arial Unicode MS" w:cs="Arial Unicode MS"/>
          <w:sz w:val="22"/>
          <w:szCs w:val="22"/>
        </w:rPr>
      </w:pPr>
    </w:p>
    <w:p w:rsidR="00C00D59" w:rsidRPr="00FA7337" w:rsidRDefault="00C00D59" w:rsidP="00C00D59">
      <w:pPr>
        <w:rPr>
          <w:rFonts w:ascii="Arial Unicode MS" w:eastAsia="Arial Unicode MS" w:hAnsi="Arial Unicode MS" w:cs="Arial Unicode MS"/>
          <w:sz w:val="22"/>
          <w:szCs w:val="22"/>
        </w:rPr>
      </w:pPr>
    </w:p>
    <w:p w:rsidR="00C00D59" w:rsidRPr="00FA7337" w:rsidRDefault="00C00D59" w:rsidP="00C00D59">
      <w:pPr>
        <w:rPr>
          <w:rFonts w:ascii="Arial Unicode MS" w:eastAsia="Arial Unicode MS" w:hAnsi="Arial Unicode MS" w:cs="Arial Unicode MS"/>
          <w:sz w:val="22"/>
          <w:szCs w:val="22"/>
        </w:rPr>
      </w:pPr>
    </w:p>
    <w:p w:rsidR="00C00D59" w:rsidRPr="00FA7337" w:rsidRDefault="00C00D59" w:rsidP="00C00D59">
      <w:pPr>
        <w:rPr>
          <w:rFonts w:ascii="Arial Unicode MS" w:eastAsia="Arial Unicode MS" w:hAnsi="Arial Unicode MS" w:cs="Arial Unicode MS"/>
          <w:sz w:val="22"/>
          <w:szCs w:val="22"/>
        </w:rPr>
      </w:pPr>
    </w:p>
    <w:p w:rsidR="00C00D59" w:rsidRPr="00FA7337" w:rsidRDefault="00C00D59" w:rsidP="00C00D59">
      <w:pPr>
        <w:rPr>
          <w:rFonts w:ascii="Arial Unicode MS" w:eastAsia="Arial Unicode MS" w:hAnsi="Arial Unicode MS" w:cs="Arial Unicode MS"/>
          <w:sz w:val="22"/>
          <w:szCs w:val="22"/>
        </w:rPr>
      </w:pPr>
    </w:p>
    <w:p w:rsidR="00C00D59" w:rsidRPr="00FA7337" w:rsidRDefault="00C00D59" w:rsidP="00C00D59">
      <w:pPr>
        <w:rPr>
          <w:rFonts w:ascii="Arial Unicode MS" w:eastAsia="Arial Unicode MS" w:hAnsi="Arial Unicode MS" w:cs="Arial Unicode MS"/>
          <w:sz w:val="22"/>
          <w:szCs w:val="22"/>
        </w:rPr>
      </w:pPr>
    </w:p>
    <w:p w:rsidR="00C00D59" w:rsidRPr="00FA7337" w:rsidRDefault="00C00D59" w:rsidP="00C00D59">
      <w:pPr>
        <w:rPr>
          <w:rFonts w:ascii="Arial Unicode MS" w:eastAsia="Arial Unicode MS" w:hAnsi="Arial Unicode MS" w:cs="Arial Unicode MS"/>
          <w:sz w:val="22"/>
          <w:szCs w:val="22"/>
        </w:rPr>
      </w:pPr>
    </w:p>
    <w:p w:rsidR="00C00D59" w:rsidRPr="00FA7337" w:rsidRDefault="00C00D59" w:rsidP="00C00D59">
      <w:pPr>
        <w:rPr>
          <w:rFonts w:ascii="Arial Unicode MS" w:eastAsia="Arial Unicode MS" w:hAnsi="Arial Unicode MS" w:cs="Arial Unicode MS"/>
          <w:sz w:val="22"/>
          <w:szCs w:val="22"/>
        </w:rPr>
      </w:pPr>
    </w:p>
    <w:p w:rsidR="00C00D59" w:rsidRPr="00FA7337" w:rsidRDefault="00C00D59" w:rsidP="00C00D59">
      <w:pPr>
        <w:rPr>
          <w:rFonts w:ascii="Arial Unicode MS" w:eastAsia="Arial Unicode MS" w:hAnsi="Arial Unicode MS" w:cs="Arial Unicode MS"/>
          <w:sz w:val="22"/>
          <w:szCs w:val="22"/>
        </w:rPr>
      </w:pPr>
    </w:p>
    <w:p w:rsidR="00C00D59" w:rsidRPr="00FA7337" w:rsidRDefault="00C00D59" w:rsidP="00C00D59">
      <w:pPr>
        <w:rPr>
          <w:rFonts w:ascii="Arial Unicode MS" w:eastAsia="Arial Unicode MS" w:hAnsi="Arial Unicode MS" w:cs="Arial Unicode MS"/>
          <w:sz w:val="22"/>
          <w:szCs w:val="22"/>
        </w:rPr>
      </w:pPr>
    </w:p>
    <w:p w:rsidR="00C00D59" w:rsidRPr="00FA7337" w:rsidRDefault="001F4FFB" w:rsidP="001F4FFB">
      <w:pPr>
        <w:tabs>
          <w:tab w:val="left" w:pos="2685"/>
        </w:tabs>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b/>
      </w:r>
    </w:p>
    <w:p w:rsidR="00C00D59" w:rsidRPr="00FA7337" w:rsidRDefault="00C00D59" w:rsidP="00C00D59">
      <w:pPr>
        <w:rPr>
          <w:rFonts w:ascii="Arial Unicode MS" w:eastAsia="Arial Unicode MS" w:hAnsi="Arial Unicode MS" w:cs="Arial Unicode MS"/>
          <w:sz w:val="22"/>
          <w:szCs w:val="22"/>
        </w:rPr>
      </w:pPr>
    </w:p>
    <w:p w:rsidR="00C00D59" w:rsidRPr="00FA7337" w:rsidRDefault="00C00D59" w:rsidP="00C00D59">
      <w:pPr>
        <w:rPr>
          <w:rFonts w:ascii="Arial Unicode MS" w:eastAsia="Arial Unicode MS" w:hAnsi="Arial Unicode MS" w:cs="Arial Unicode MS"/>
          <w:sz w:val="22"/>
          <w:szCs w:val="22"/>
        </w:rPr>
      </w:pPr>
    </w:p>
    <w:p w:rsidR="00C00D59" w:rsidRPr="00FA7337" w:rsidRDefault="00C00D59" w:rsidP="00C00D59">
      <w:pPr>
        <w:rPr>
          <w:rFonts w:ascii="Arial Unicode MS" w:eastAsia="Arial Unicode MS" w:hAnsi="Arial Unicode MS" w:cs="Arial Unicode MS"/>
          <w:sz w:val="22"/>
          <w:szCs w:val="22"/>
        </w:rPr>
      </w:pPr>
    </w:p>
    <w:p w:rsidR="00C00D59" w:rsidRPr="00FA7337" w:rsidRDefault="00C00D59" w:rsidP="00C00D59">
      <w:pPr>
        <w:rPr>
          <w:rFonts w:ascii="Arial Unicode MS" w:eastAsia="Arial Unicode MS" w:hAnsi="Arial Unicode MS" w:cs="Arial Unicode MS"/>
          <w:sz w:val="22"/>
          <w:szCs w:val="22"/>
        </w:rPr>
      </w:pPr>
    </w:p>
    <w:p w:rsidR="00C00D59" w:rsidRPr="0010627E" w:rsidRDefault="00C00D59" w:rsidP="00C00D59">
      <w:pPr>
        <w:tabs>
          <w:tab w:val="left" w:pos="284"/>
        </w:tabs>
        <w:jc w:val="both"/>
        <w:rPr>
          <w:rFonts w:ascii="Arial Unicode MS" w:eastAsia="Arial Unicode MS" w:hAnsi="Arial Unicode MS" w:cs="Arial Unicode MS"/>
          <w:color w:val="auto"/>
          <w:sz w:val="22"/>
          <w:szCs w:val="22"/>
        </w:rPr>
      </w:pPr>
    </w:p>
    <w:p w:rsidR="00DB25B4" w:rsidRPr="009514CD" w:rsidRDefault="00DB25B4" w:rsidP="00363035"/>
    <w:sectPr w:rsidR="00DB25B4" w:rsidRPr="009514CD" w:rsidSect="00713E60">
      <w:headerReference w:type="even" r:id="rId13"/>
      <w:headerReference w:type="default" r:id="rId14"/>
      <w:footerReference w:type="default" r:id="rId15"/>
      <w:headerReference w:type="first" r:id="rId16"/>
      <w:pgSz w:w="11906" w:h="16838"/>
      <w:pgMar w:top="719" w:right="1106" w:bottom="719" w:left="1080" w:header="72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D59" w:rsidRDefault="00C00D59" w:rsidP="00C00D59">
      <w:r>
        <w:separator/>
      </w:r>
    </w:p>
  </w:endnote>
  <w:endnote w:type="continuationSeparator" w:id="0">
    <w:p w:rsidR="00C00D59" w:rsidRDefault="00C00D59" w:rsidP="00C0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6A7" w:rsidRDefault="002B5988" w:rsidP="002B5988">
    <w:pPr>
      <w:pStyle w:val="Footer"/>
      <w:tabs>
        <w:tab w:val="clear" w:pos="4153"/>
        <w:tab w:val="clear" w:pos="8306"/>
        <w:tab w:val="left" w:pos="5387"/>
        <w:tab w:val="right" w:pos="9729"/>
      </w:tabs>
    </w:pPr>
    <w:r>
      <w:rPr>
        <w:noProof/>
      </w:rPr>
      <w:drawing>
        <wp:anchor distT="0" distB="0" distL="114300" distR="114300" simplePos="0" relativeHeight="251660288" behindDoc="1" locked="0" layoutInCell="1" allowOverlap="1" wp14:anchorId="2BF6E384" wp14:editId="398314F9">
          <wp:simplePos x="0" y="0"/>
          <wp:positionH relativeFrom="column">
            <wp:posOffset>4568825</wp:posOffset>
          </wp:positionH>
          <wp:positionV relativeFrom="paragraph">
            <wp:posOffset>-224155</wp:posOffset>
          </wp:positionV>
          <wp:extent cx="1505585" cy="553720"/>
          <wp:effectExtent l="0" t="0" r="0" b="0"/>
          <wp:wrapTight wrapText="bothSides">
            <wp:wrapPolygon edited="0">
              <wp:start x="0" y="0"/>
              <wp:lineTo x="0" y="20807"/>
              <wp:lineTo x="21318" y="20807"/>
              <wp:lineTo x="21318" y="0"/>
              <wp:lineTo x="0" y="0"/>
            </wp:wrapPolygon>
          </wp:wrapTight>
          <wp:docPr id="12" name="Picture 12" descr="K:\Strategic Planning\Strategic Planning Projects\SPLP-005 - 2017 Heritage Awards\Project Management\Awards guides and material\TRIPLE M MACK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rategic Planning\Strategic Planning Projects\SPLP-005 - 2017 Heritage Awards\Project Management\Awards guides and material\TRIPLE M MACKA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558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C00D59">
      <w:t>Proudly sponsored by</w:t>
    </w:r>
    <w:r w:rsidR="00713E60">
      <w:t>:</w:t>
    </w:r>
    <w:r w:rsidR="00C00D59">
      <w:t xml:space="preserve"> </w:t>
    </w:r>
    <w:r w:rsidR="00713E6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CAA" w:rsidRPr="00542136" w:rsidRDefault="002B5988" w:rsidP="002B5988">
    <w:pPr>
      <w:pStyle w:val="Footer"/>
      <w:tabs>
        <w:tab w:val="clear" w:pos="4153"/>
        <w:tab w:val="clear" w:pos="8306"/>
        <w:tab w:val="left" w:pos="5954"/>
        <w:tab w:val="right" w:pos="9687"/>
      </w:tabs>
    </w:pPr>
    <w:r>
      <w:rPr>
        <w:noProof/>
      </w:rPr>
      <w:drawing>
        <wp:anchor distT="0" distB="0" distL="114300" distR="114300" simplePos="0" relativeHeight="251662336" behindDoc="1" locked="0" layoutInCell="1" allowOverlap="1" wp14:anchorId="7DBF973D" wp14:editId="3A19F77F">
          <wp:simplePos x="0" y="0"/>
          <wp:positionH relativeFrom="column">
            <wp:posOffset>5017135</wp:posOffset>
          </wp:positionH>
          <wp:positionV relativeFrom="paragraph">
            <wp:posOffset>-220980</wp:posOffset>
          </wp:positionV>
          <wp:extent cx="1505585" cy="553720"/>
          <wp:effectExtent l="0" t="0" r="0" b="0"/>
          <wp:wrapTight wrapText="bothSides">
            <wp:wrapPolygon edited="0">
              <wp:start x="0" y="0"/>
              <wp:lineTo x="0" y="20807"/>
              <wp:lineTo x="21318" y="20807"/>
              <wp:lineTo x="21318" y="0"/>
              <wp:lineTo x="0" y="0"/>
            </wp:wrapPolygon>
          </wp:wrapTight>
          <wp:docPr id="3" name="Picture 3" descr="K:\Strategic Planning\Strategic Planning Projects\SPLP-005 - 2017 Heritage Awards\Project Management\Awards guides and material\TRIPLE M MACK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rategic Planning\Strategic Planning Projects\SPLP-005 - 2017 Heritage Awards\Project Management\Awards guides and material\TRIPLE M MACKA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558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F4FFB">
      <w:t xml:space="preserve">Proudly sponsored by: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D59" w:rsidRDefault="00C00D59" w:rsidP="00C00D59">
      <w:r>
        <w:separator/>
      </w:r>
    </w:p>
  </w:footnote>
  <w:footnote w:type="continuationSeparator" w:id="0">
    <w:p w:rsidR="00C00D59" w:rsidRDefault="00C00D59" w:rsidP="00C00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6A7" w:rsidRDefault="00FB43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9.45pt;height:195.75pt;rotation:315;z-index:-251659264;mso-position-horizontal:center;mso-position-horizontal-relative:margin;mso-position-vertical:center;mso-position-vertical-relative:margin" wrapcoords="21402 1407 11081 1407 10552 6041 8733 2648 8071 1572 7211 1324 5193 1407 5127 5628 3539 2400 2812 1241 2613 1407 463 1407 463 16800 562 16966 2216 17048 2878 16800 3374 16221 3771 15310 4002 14069 5160 16800 5656 17628 5855 16800 5855 11172 7046 14234 8799 17462 8964 17048 9692 16966 9758 17214 10023 16800 10453 13324 10817 12331 11743 14648 13264 17462 13430 16966 13661 17048 13694 16800 13529 15393 14091 16800 14720 17545 14885 16883 14885 11255 15117 10014 15844 10014 19384 17048 19417 16966 19946 16966 19979 3476 21501 3476 21501 1655 21402 1407"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6A7" w:rsidRDefault="00FB43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9.45pt;height:195.75pt;rotation:315;z-index:-251660288;mso-position-horizontal:center;mso-position-horizontal-relative:margin;mso-position-vertical:center;mso-position-vertical-relative:margin" wrapcoords="21402 1407 11081 1407 10552 6041 8733 2648 8071 1572 7211 1324 5193 1407 5127 5628 3539 2400 2812 1241 2613 1407 463 1407 463 16800 562 16966 2216 17048 2878 16800 3374 16221 3771 15310 4002 14069 5160 16800 5656 17628 5855 16800 5855 11172 7046 14234 8799 17462 8964 17048 9692 16966 9758 17214 10023 16800 10453 13324 10817 12331 11743 14648 13264 17462 13430 16966 13661 17048 13694 16800 13529 15393 14091 16800 14720 17545 14885 16883 14885 11255 15117 10014 15844 10014 19384 17048 19417 16966 19946 16966 19979 3476 21501 3476 21501 1655 21402 1407"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8E0" w:rsidRDefault="008170E0">
    <w:pPr>
      <w:pStyle w:val="Header"/>
    </w:pPr>
    <w:r>
      <w:rPr>
        <w:noProof/>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6216015" cy="2486025"/>
              <wp:effectExtent l="0" t="1685925" r="0" b="1362075"/>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16015" cy="24860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170E0" w:rsidRDefault="008170E0" w:rsidP="008170E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0;margin-top:0;width:489.45pt;height:195.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" filled="f" stroked="f">
              <v:stroke joinstyle="round"/>
              <o:lock v:ext="edit" shapetype="t"/>
              <v:textbox style="mso-fit-shape-to-text:t">
                <w:txbxContent>
                  <w:p w:rsidR="008170E0" w:rsidRDefault="008170E0" w:rsidP="008170E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8E0" w:rsidRDefault="00FB43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8E0" w:rsidRDefault="008170E0">
    <w:pPr>
      <w:pStyle w:val="Header"/>
    </w:pPr>
    <w:r>
      <w:rPr>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6216015" cy="2486025"/>
              <wp:effectExtent l="0" t="1685925" r="0" b="136207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16015" cy="24860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170E0" w:rsidRDefault="008170E0" w:rsidP="008170E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margin-left:0;margin-top:0;width:489.45pt;height:195.7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" filled="f" stroked="f">
              <v:stroke joinstyle="round"/>
              <o:lock v:ext="edit" shapetype="t"/>
              <v:textbox style="mso-fit-shape-to-text:t">
                <w:txbxContent>
                  <w:p w:rsidR="008170E0" w:rsidRDefault="008170E0" w:rsidP="008170E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D78"/>
    <w:multiLevelType w:val="hybridMultilevel"/>
    <w:tmpl w:val="28581234"/>
    <w:lvl w:ilvl="0" w:tplc="6C289C8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0742AED"/>
    <w:multiLevelType w:val="hybridMultilevel"/>
    <w:tmpl w:val="52F853FA"/>
    <w:lvl w:ilvl="0" w:tplc="39722D18">
      <w:start w:val="7"/>
      <w:numFmt w:val="bullet"/>
      <w:pStyle w:val="Parrafovineta"/>
      <w:lvlText w:val="-"/>
      <w:lvlJc w:val="left"/>
      <w:pPr>
        <w:ind w:left="360" w:hanging="360"/>
      </w:pPr>
      <w:rPr>
        <w:rFonts w:ascii="Times New Roman" w:eastAsia="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59"/>
    <w:rsid w:val="00050AEE"/>
    <w:rsid w:val="000F30DB"/>
    <w:rsid w:val="0010627E"/>
    <w:rsid w:val="00175CA3"/>
    <w:rsid w:val="00192A15"/>
    <w:rsid w:val="001F4FFB"/>
    <w:rsid w:val="00240369"/>
    <w:rsid w:val="002B5988"/>
    <w:rsid w:val="002E4ACD"/>
    <w:rsid w:val="00363035"/>
    <w:rsid w:val="003901D4"/>
    <w:rsid w:val="003D2421"/>
    <w:rsid w:val="00471C68"/>
    <w:rsid w:val="004E1668"/>
    <w:rsid w:val="00583A81"/>
    <w:rsid w:val="00595181"/>
    <w:rsid w:val="00713E60"/>
    <w:rsid w:val="00760BD5"/>
    <w:rsid w:val="008170E0"/>
    <w:rsid w:val="0085013D"/>
    <w:rsid w:val="00893CC0"/>
    <w:rsid w:val="009514CD"/>
    <w:rsid w:val="00955B01"/>
    <w:rsid w:val="00A73A3A"/>
    <w:rsid w:val="00BA62DF"/>
    <w:rsid w:val="00C00D59"/>
    <w:rsid w:val="00D8749B"/>
    <w:rsid w:val="00DA198F"/>
    <w:rsid w:val="00DB25B4"/>
    <w:rsid w:val="00FA4BDD"/>
    <w:rsid w:val="00FB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A7B28F2-B4D0-430C-84A3-D842D93E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D59"/>
    <w:pPr>
      <w:spacing w:after="0" w:line="240" w:lineRule="auto"/>
    </w:pPr>
    <w:rPr>
      <w:rFonts w:ascii="Arial" w:eastAsia="Times New Roman" w:hAnsi="Arial"/>
      <w:color w:val="000000"/>
      <w:sz w:val="18"/>
      <w:szCs w:val="20"/>
      <w:lang w:val="en-AU" w:eastAsia="en-AU" w:bidi="ar-SA"/>
    </w:rPr>
  </w:style>
  <w:style w:type="paragraph" w:styleId="Heading1">
    <w:name w:val="heading 1"/>
    <w:basedOn w:val="Normal"/>
    <w:next w:val="Normal"/>
    <w:link w:val="Heading1Char"/>
    <w:uiPriority w:val="9"/>
    <w:qFormat/>
    <w:rsid w:val="00DB25B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B25B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B25B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B25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B25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B25B4"/>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DB25B4"/>
    <w:pPr>
      <w:spacing w:before="240" w:after="60"/>
      <w:outlineLvl w:val="6"/>
    </w:pPr>
  </w:style>
  <w:style w:type="paragraph" w:styleId="Heading8">
    <w:name w:val="heading 8"/>
    <w:basedOn w:val="Normal"/>
    <w:next w:val="Normal"/>
    <w:link w:val="Heading8Char"/>
    <w:uiPriority w:val="9"/>
    <w:semiHidden/>
    <w:unhideWhenUsed/>
    <w:qFormat/>
    <w:rsid w:val="00DB25B4"/>
    <w:pPr>
      <w:spacing w:before="240" w:after="60"/>
      <w:outlineLvl w:val="7"/>
    </w:pPr>
    <w:rPr>
      <w:i/>
      <w:iCs/>
    </w:rPr>
  </w:style>
  <w:style w:type="paragraph" w:styleId="Heading9">
    <w:name w:val="heading 9"/>
    <w:basedOn w:val="Normal"/>
    <w:next w:val="Normal"/>
    <w:link w:val="Heading9Char"/>
    <w:uiPriority w:val="9"/>
    <w:semiHidden/>
    <w:unhideWhenUsed/>
    <w:qFormat/>
    <w:rsid w:val="00DB25B4"/>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5B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B25B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B25B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B25B4"/>
    <w:rPr>
      <w:b/>
      <w:bCs/>
      <w:sz w:val="28"/>
      <w:szCs w:val="28"/>
    </w:rPr>
  </w:style>
  <w:style w:type="character" w:customStyle="1" w:styleId="Heading5Char">
    <w:name w:val="Heading 5 Char"/>
    <w:basedOn w:val="DefaultParagraphFont"/>
    <w:link w:val="Heading5"/>
    <w:uiPriority w:val="9"/>
    <w:semiHidden/>
    <w:rsid w:val="00DB25B4"/>
    <w:rPr>
      <w:b/>
      <w:bCs/>
      <w:i/>
      <w:iCs/>
      <w:sz w:val="26"/>
      <w:szCs w:val="26"/>
    </w:rPr>
  </w:style>
  <w:style w:type="character" w:customStyle="1" w:styleId="Heading6Char">
    <w:name w:val="Heading 6 Char"/>
    <w:basedOn w:val="DefaultParagraphFont"/>
    <w:link w:val="Heading6"/>
    <w:uiPriority w:val="9"/>
    <w:semiHidden/>
    <w:rsid w:val="00DB25B4"/>
    <w:rPr>
      <w:b/>
      <w:bCs/>
    </w:rPr>
  </w:style>
  <w:style w:type="character" w:customStyle="1" w:styleId="Heading7Char">
    <w:name w:val="Heading 7 Char"/>
    <w:basedOn w:val="DefaultParagraphFont"/>
    <w:link w:val="Heading7"/>
    <w:uiPriority w:val="9"/>
    <w:semiHidden/>
    <w:rsid w:val="00DB25B4"/>
    <w:rPr>
      <w:sz w:val="24"/>
      <w:szCs w:val="24"/>
    </w:rPr>
  </w:style>
  <w:style w:type="character" w:customStyle="1" w:styleId="Heading8Char">
    <w:name w:val="Heading 8 Char"/>
    <w:basedOn w:val="DefaultParagraphFont"/>
    <w:link w:val="Heading8"/>
    <w:uiPriority w:val="9"/>
    <w:semiHidden/>
    <w:rsid w:val="00DB25B4"/>
    <w:rPr>
      <w:i/>
      <w:iCs/>
      <w:sz w:val="24"/>
      <w:szCs w:val="24"/>
    </w:rPr>
  </w:style>
  <w:style w:type="character" w:customStyle="1" w:styleId="Heading9Char">
    <w:name w:val="Heading 9 Char"/>
    <w:basedOn w:val="DefaultParagraphFont"/>
    <w:link w:val="Heading9"/>
    <w:uiPriority w:val="9"/>
    <w:semiHidden/>
    <w:rsid w:val="00DB25B4"/>
    <w:rPr>
      <w:rFonts w:asciiTheme="majorHAnsi" w:eastAsiaTheme="majorEastAsia" w:hAnsiTheme="majorHAnsi"/>
    </w:rPr>
  </w:style>
  <w:style w:type="paragraph" w:styleId="Title">
    <w:name w:val="Title"/>
    <w:basedOn w:val="Normal"/>
    <w:next w:val="Normal"/>
    <w:link w:val="TitleChar"/>
    <w:uiPriority w:val="10"/>
    <w:qFormat/>
    <w:rsid w:val="00DB25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B25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B25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B25B4"/>
    <w:rPr>
      <w:rFonts w:asciiTheme="majorHAnsi" w:eastAsiaTheme="majorEastAsia" w:hAnsiTheme="majorHAnsi"/>
      <w:sz w:val="24"/>
      <w:szCs w:val="24"/>
    </w:rPr>
  </w:style>
  <w:style w:type="character" w:styleId="Strong">
    <w:name w:val="Strong"/>
    <w:basedOn w:val="DefaultParagraphFont"/>
    <w:uiPriority w:val="22"/>
    <w:qFormat/>
    <w:rsid w:val="00DB25B4"/>
    <w:rPr>
      <w:b/>
      <w:bCs/>
    </w:rPr>
  </w:style>
  <w:style w:type="character" w:styleId="Emphasis">
    <w:name w:val="Emphasis"/>
    <w:basedOn w:val="DefaultParagraphFont"/>
    <w:uiPriority w:val="20"/>
    <w:qFormat/>
    <w:rsid w:val="00DB25B4"/>
    <w:rPr>
      <w:rFonts w:asciiTheme="minorHAnsi" w:hAnsiTheme="minorHAnsi"/>
      <w:b/>
      <w:i/>
      <w:iCs/>
    </w:rPr>
  </w:style>
  <w:style w:type="paragraph" w:styleId="NoSpacing">
    <w:name w:val="No Spacing"/>
    <w:basedOn w:val="Normal"/>
    <w:uiPriority w:val="1"/>
    <w:qFormat/>
    <w:rsid w:val="00DB25B4"/>
    <w:rPr>
      <w:szCs w:val="32"/>
    </w:rPr>
  </w:style>
  <w:style w:type="paragraph" w:styleId="ListParagraph">
    <w:name w:val="List Paragraph"/>
    <w:basedOn w:val="Normal"/>
    <w:uiPriority w:val="34"/>
    <w:qFormat/>
    <w:rsid w:val="00DB25B4"/>
    <w:pPr>
      <w:ind w:left="720"/>
      <w:contextualSpacing/>
    </w:pPr>
  </w:style>
  <w:style w:type="paragraph" w:styleId="Quote">
    <w:name w:val="Quote"/>
    <w:basedOn w:val="Normal"/>
    <w:next w:val="Normal"/>
    <w:link w:val="QuoteChar"/>
    <w:uiPriority w:val="29"/>
    <w:qFormat/>
    <w:rsid w:val="00DB25B4"/>
    <w:rPr>
      <w:i/>
    </w:rPr>
  </w:style>
  <w:style w:type="character" w:customStyle="1" w:styleId="QuoteChar">
    <w:name w:val="Quote Char"/>
    <w:basedOn w:val="DefaultParagraphFont"/>
    <w:link w:val="Quote"/>
    <w:uiPriority w:val="29"/>
    <w:rsid w:val="00DB25B4"/>
    <w:rPr>
      <w:i/>
      <w:sz w:val="24"/>
      <w:szCs w:val="24"/>
    </w:rPr>
  </w:style>
  <w:style w:type="paragraph" w:styleId="IntenseQuote">
    <w:name w:val="Intense Quote"/>
    <w:basedOn w:val="Normal"/>
    <w:next w:val="Normal"/>
    <w:link w:val="IntenseQuoteChar"/>
    <w:uiPriority w:val="30"/>
    <w:qFormat/>
    <w:rsid w:val="00DB25B4"/>
    <w:pPr>
      <w:ind w:left="720" w:right="720"/>
    </w:pPr>
    <w:rPr>
      <w:b/>
      <w:i/>
      <w:szCs w:val="22"/>
    </w:rPr>
  </w:style>
  <w:style w:type="character" w:customStyle="1" w:styleId="IntenseQuoteChar">
    <w:name w:val="Intense Quote Char"/>
    <w:basedOn w:val="DefaultParagraphFont"/>
    <w:link w:val="IntenseQuote"/>
    <w:uiPriority w:val="30"/>
    <w:rsid w:val="00DB25B4"/>
    <w:rPr>
      <w:b/>
      <w:i/>
      <w:sz w:val="24"/>
    </w:rPr>
  </w:style>
  <w:style w:type="character" w:styleId="SubtleEmphasis">
    <w:name w:val="Subtle Emphasis"/>
    <w:uiPriority w:val="19"/>
    <w:qFormat/>
    <w:rsid w:val="00DB25B4"/>
    <w:rPr>
      <w:i/>
      <w:color w:val="5A5A5A" w:themeColor="text1" w:themeTint="A5"/>
    </w:rPr>
  </w:style>
  <w:style w:type="character" w:styleId="IntenseEmphasis">
    <w:name w:val="Intense Emphasis"/>
    <w:basedOn w:val="DefaultParagraphFont"/>
    <w:uiPriority w:val="21"/>
    <w:qFormat/>
    <w:rsid w:val="00DB25B4"/>
    <w:rPr>
      <w:b/>
      <w:i/>
      <w:sz w:val="24"/>
      <w:szCs w:val="24"/>
      <w:u w:val="single"/>
    </w:rPr>
  </w:style>
  <w:style w:type="character" w:styleId="SubtleReference">
    <w:name w:val="Subtle Reference"/>
    <w:basedOn w:val="DefaultParagraphFont"/>
    <w:uiPriority w:val="31"/>
    <w:qFormat/>
    <w:rsid w:val="00DB25B4"/>
    <w:rPr>
      <w:sz w:val="24"/>
      <w:szCs w:val="24"/>
      <w:u w:val="single"/>
    </w:rPr>
  </w:style>
  <w:style w:type="character" w:styleId="IntenseReference">
    <w:name w:val="Intense Reference"/>
    <w:basedOn w:val="DefaultParagraphFont"/>
    <w:uiPriority w:val="32"/>
    <w:qFormat/>
    <w:rsid w:val="00DB25B4"/>
    <w:rPr>
      <w:b/>
      <w:sz w:val="24"/>
      <w:u w:val="single"/>
    </w:rPr>
  </w:style>
  <w:style w:type="character" w:styleId="BookTitle">
    <w:name w:val="Book Title"/>
    <w:basedOn w:val="DefaultParagraphFont"/>
    <w:uiPriority w:val="33"/>
    <w:qFormat/>
    <w:rsid w:val="00DB25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B25B4"/>
    <w:pPr>
      <w:outlineLvl w:val="9"/>
    </w:pPr>
  </w:style>
  <w:style w:type="paragraph" w:styleId="Header">
    <w:name w:val="header"/>
    <w:basedOn w:val="Normal"/>
    <w:link w:val="HeaderChar"/>
    <w:rsid w:val="00C00D59"/>
    <w:pPr>
      <w:tabs>
        <w:tab w:val="center" w:pos="4153"/>
        <w:tab w:val="right" w:pos="8306"/>
      </w:tabs>
    </w:pPr>
  </w:style>
  <w:style w:type="character" w:customStyle="1" w:styleId="HeaderChar">
    <w:name w:val="Header Char"/>
    <w:basedOn w:val="DefaultParagraphFont"/>
    <w:link w:val="Header"/>
    <w:rsid w:val="00C00D59"/>
    <w:rPr>
      <w:rFonts w:ascii="Arial" w:eastAsia="Times New Roman" w:hAnsi="Arial"/>
      <w:color w:val="000000"/>
      <w:sz w:val="18"/>
      <w:szCs w:val="20"/>
      <w:lang w:val="en-AU" w:eastAsia="en-AU" w:bidi="ar-SA"/>
    </w:rPr>
  </w:style>
  <w:style w:type="paragraph" w:styleId="Footer">
    <w:name w:val="footer"/>
    <w:basedOn w:val="Normal"/>
    <w:link w:val="FooterChar"/>
    <w:rsid w:val="00C00D59"/>
    <w:pPr>
      <w:tabs>
        <w:tab w:val="center" w:pos="4153"/>
        <w:tab w:val="right" w:pos="8306"/>
      </w:tabs>
    </w:pPr>
  </w:style>
  <w:style w:type="character" w:customStyle="1" w:styleId="FooterChar">
    <w:name w:val="Footer Char"/>
    <w:basedOn w:val="DefaultParagraphFont"/>
    <w:link w:val="Footer"/>
    <w:rsid w:val="00C00D59"/>
    <w:rPr>
      <w:rFonts w:ascii="Arial" w:eastAsia="Times New Roman" w:hAnsi="Arial"/>
      <w:color w:val="000000"/>
      <w:sz w:val="18"/>
      <w:szCs w:val="20"/>
      <w:lang w:val="en-AU" w:eastAsia="en-AU" w:bidi="ar-SA"/>
    </w:rPr>
  </w:style>
  <w:style w:type="character" w:styleId="Hyperlink">
    <w:name w:val="Hyperlink"/>
    <w:uiPriority w:val="99"/>
    <w:unhideWhenUsed/>
    <w:rsid w:val="00C00D59"/>
    <w:rPr>
      <w:color w:val="0000FF"/>
      <w:u w:val="single"/>
    </w:rPr>
  </w:style>
  <w:style w:type="paragraph" w:customStyle="1" w:styleId="Parrafonormal">
    <w:name w:val="Parrafo normal"/>
    <w:basedOn w:val="Normal"/>
    <w:link w:val="ParrafonormalChar"/>
    <w:qFormat/>
    <w:rsid w:val="00C00D59"/>
    <w:pPr>
      <w:spacing w:line="192" w:lineRule="auto"/>
    </w:pPr>
    <w:rPr>
      <w:rFonts w:ascii="Arial Unicode MS" w:eastAsia="Arial Unicode MS" w:hAnsi="Arial Unicode MS" w:cs="Arial Unicode MS"/>
      <w:sz w:val="20"/>
      <w:szCs w:val="24"/>
    </w:rPr>
  </w:style>
  <w:style w:type="character" w:customStyle="1" w:styleId="ParrafonormalChar">
    <w:name w:val="Parrafo normal Char"/>
    <w:link w:val="Parrafonormal"/>
    <w:rsid w:val="00C00D59"/>
    <w:rPr>
      <w:rFonts w:ascii="Arial Unicode MS" w:eastAsia="Arial Unicode MS" w:hAnsi="Arial Unicode MS" w:cs="Arial Unicode MS"/>
      <w:color w:val="000000"/>
      <w:sz w:val="20"/>
      <w:szCs w:val="24"/>
      <w:lang w:val="en-AU" w:eastAsia="en-AU" w:bidi="ar-SA"/>
    </w:rPr>
  </w:style>
  <w:style w:type="paragraph" w:customStyle="1" w:styleId="titulodeformulario">
    <w:name w:val="titulo de formulario"/>
    <w:basedOn w:val="Normal"/>
    <w:link w:val="titulodeformularioChar"/>
    <w:qFormat/>
    <w:rsid w:val="00C00D59"/>
    <w:rPr>
      <w:rFonts w:ascii="Arial Unicode MS" w:eastAsia="Arial Unicode MS" w:hAnsi="Arial Unicode MS" w:cs="Arial Unicode MS"/>
      <w:color w:val="715419"/>
      <w:sz w:val="36"/>
      <w:szCs w:val="44"/>
    </w:rPr>
  </w:style>
  <w:style w:type="paragraph" w:customStyle="1" w:styleId="Titulodeparrafo">
    <w:name w:val="Titulo de parrafo"/>
    <w:basedOn w:val="Normal"/>
    <w:link w:val="TitulodeparrafoChar"/>
    <w:qFormat/>
    <w:rsid w:val="00C00D59"/>
    <w:pPr>
      <w:spacing w:before="240" w:line="192" w:lineRule="auto"/>
    </w:pPr>
    <w:rPr>
      <w:rFonts w:ascii="Arial Unicode MS" w:eastAsia="Arial Unicode MS" w:hAnsi="Arial Unicode MS" w:cs="Arial Unicode MS"/>
      <w:color w:val="715419"/>
      <w:sz w:val="24"/>
      <w:szCs w:val="44"/>
    </w:rPr>
  </w:style>
  <w:style w:type="character" w:customStyle="1" w:styleId="titulodeformularioChar">
    <w:name w:val="titulo de formulario Char"/>
    <w:link w:val="titulodeformulario"/>
    <w:rsid w:val="00C00D59"/>
    <w:rPr>
      <w:rFonts w:ascii="Arial Unicode MS" w:eastAsia="Arial Unicode MS" w:hAnsi="Arial Unicode MS" w:cs="Arial Unicode MS"/>
      <w:color w:val="715419"/>
      <w:sz w:val="36"/>
      <w:szCs w:val="44"/>
      <w:lang w:val="en-AU" w:eastAsia="en-AU" w:bidi="ar-SA"/>
    </w:rPr>
  </w:style>
  <w:style w:type="paragraph" w:customStyle="1" w:styleId="Parrafovineta">
    <w:name w:val="Parrafo vineta"/>
    <w:basedOn w:val="Normal"/>
    <w:link w:val="ParrafovinetaChar"/>
    <w:qFormat/>
    <w:rsid w:val="00C00D59"/>
    <w:pPr>
      <w:numPr>
        <w:numId w:val="1"/>
      </w:numPr>
      <w:spacing w:line="192" w:lineRule="auto"/>
    </w:pPr>
    <w:rPr>
      <w:rFonts w:ascii="Arial Unicode MS" w:eastAsia="Arial Unicode MS" w:hAnsi="Arial Unicode MS" w:cs="Arial Unicode MS"/>
      <w:sz w:val="22"/>
      <w:szCs w:val="24"/>
    </w:rPr>
  </w:style>
  <w:style w:type="character" w:customStyle="1" w:styleId="TitulodeparrafoChar">
    <w:name w:val="Titulo de parrafo Char"/>
    <w:link w:val="Titulodeparrafo"/>
    <w:rsid w:val="00C00D59"/>
    <w:rPr>
      <w:rFonts w:ascii="Arial Unicode MS" w:eastAsia="Arial Unicode MS" w:hAnsi="Arial Unicode MS" w:cs="Arial Unicode MS"/>
      <w:color w:val="715419"/>
      <w:sz w:val="24"/>
      <w:szCs w:val="44"/>
      <w:lang w:val="en-AU" w:eastAsia="en-AU" w:bidi="ar-SA"/>
    </w:rPr>
  </w:style>
  <w:style w:type="character" w:customStyle="1" w:styleId="ParrafovinetaChar">
    <w:name w:val="Parrafo vineta Char"/>
    <w:link w:val="Parrafovineta"/>
    <w:rsid w:val="00C00D59"/>
    <w:rPr>
      <w:rFonts w:ascii="Arial Unicode MS" w:eastAsia="Arial Unicode MS" w:hAnsi="Arial Unicode MS" w:cs="Arial Unicode MS"/>
      <w:color w:val="000000"/>
      <w:szCs w:val="24"/>
      <w:lang w:val="en-AU" w:eastAsia="en-AU" w:bidi="ar-SA"/>
    </w:rPr>
  </w:style>
  <w:style w:type="paragraph" w:customStyle="1" w:styleId="Titulogris">
    <w:name w:val="Titulo gris"/>
    <w:basedOn w:val="Normal"/>
    <w:link w:val="TitulogrisChar"/>
    <w:qFormat/>
    <w:rsid w:val="00C00D59"/>
    <w:pPr>
      <w:spacing w:line="192" w:lineRule="auto"/>
    </w:pPr>
    <w:rPr>
      <w:rFonts w:ascii="Arial Unicode MS" w:eastAsia="Arial Unicode MS" w:hAnsi="Arial Unicode MS" w:cs="Arial Unicode MS"/>
      <w:b/>
      <w:color w:val="7F7F7F"/>
      <w:sz w:val="24"/>
      <w:szCs w:val="24"/>
    </w:rPr>
  </w:style>
  <w:style w:type="character" w:customStyle="1" w:styleId="TitulogrisChar">
    <w:name w:val="Titulo gris Char"/>
    <w:link w:val="Titulogris"/>
    <w:rsid w:val="00C00D59"/>
    <w:rPr>
      <w:rFonts w:ascii="Arial Unicode MS" w:eastAsia="Arial Unicode MS" w:hAnsi="Arial Unicode MS" w:cs="Arial Unicode MS"/>
      <w:b/>
      <w:color w:val="7F7F7F"/>
      <w:sz w:val="24"/>
      <w:szCs w:val="24"/>
      <w:lang w:val="en-AU" w:eastAsia="en-AU" w:bidi="ar-SA"/>
    </w:rPr>
  </w:style>
  <w:style w:type="paragraph" w:styleId="BalloonText">
    <w:name w:val="Balloon Text"/>
    <w:basedOn w:val="Normal"/>
    <w:link w:val="BalloonTextChar"/>
    <w:uiPriority w:val="99"/>
    <w:semiHidden/>
    <w:unhideWhenUsed/>
    <w:rsid w:val="00C00D59"/>
    <w:rPr>
      <w:rFonts w:ascii="Tahoma" w:hAnsi="Tahoma" w:cs="Tahoma"/>
      <w:sz w:val="16"/>
      <w:szCs w:val="16"/>
    </w:rPr>
  </w:style>
  <w:style w:type="character" w:customStyle="1" w:styleId="BalloonTextChar">
    <w:name w:val="Balloon Text Char"/>
    <w:basedOn w:val="DefaultParagraphFont"/>
    <w:link w:val="BalloonText"/>
    <w:uiPriority w:val="99"/>
    <w:semiHidden/>
    <w:rsid w:val="00C00D59"/>
    <w:rPr>
      <w:rFonts w:ascii="Tahoma" w:eastAsia="Times New Roman" w:hAnsi="Tahoma" w:cs="Tahoma"/>
      <w:color w:val="000000"/>
      <w:sz w:val="16"/>
      <w:szCs w:val="16"/>
      <w:lang w:val="en-AU" w:eastAsia="en-AU" w:bidi="ar-SA"/>
    </w:rPr>
  </w:style>
  <w:style w:type="paragraph" w:styleId="NormalWeb">
    <w:name w:val="Normal (Web)"/>
    <w:basedOn w:val="Normal"/>
    <w:uiPriority w:val="99"/>
    <w:semiHidden/>
    <w:unhideWhenUsed/>
    <w:rsid w:val="008170E0"/>
    <w:pPr>
      <w:spacing w:before="100" w:beforeAutospacing="1" w:after="100" w:afterAutospacing="1"/>
    </w:pPr>
    <w:rPr>
      <w:rFonts w:ascii="Times New Roman" w:eastAsiaTheme="minorEastAsia"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rategic.planning@mackay.qld.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5F68C-802C-4C06-889D-3EFCC9F8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Mackay Regional Council</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 Clair</dc:creator>
  <cp:lastModifiedBy>Pamela Jaenke</cp:lastModifiedBy>
  <cp:revision>5</cp:revision>
  <cp:lastPrinted>2019-10-31T06:07:00Z</cp:lastPrinted>
  <dcterms:created xsi:type="dcterms:W3CDTF">2019-10-31T06:07:00Z</dcterms:created>
  <dcterms:modified xsi:type="dcterms:W3CDTF">2019-11-05T22:18:00Z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