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F6" w:rsidRPr="004C66D8" w:rsidRDefault="00DF055F" w:rsidP="008E2CF6">
      <w:pPr>
        <w:jc w:val="center"/>
        <w:rPr>
          <w:rFonts w:ascii="Arial Unicode MS" w:eastAsia="Arial Unicode MS" w:hAnsi="Arial Unicode MS" w:cs="Arial Unicode MS"/>
          <w:b/>
          <w:sz w:val="44"/>
          <w:szCs w:val="44"/>
        </w:rPr>
      </w:pPr>
      <w:r>
        <w:rPr>
          <w:noProof/>
        </w:rPr>
        <w:drawing>
          <wp:inline distT="0" distB="0" distL="0" distR="0">
            <wp:extent cx="6172200" cy="1912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912294"/>
                    </a:xfrm>
                    <a:prstGeom prst="rect">
                      <a:avLst/>
                    </a:prstGeom>
                    <a:noFill/>
                    <a:ln>
                      <a:noFill/>
                    </a:ln>
                  </pic:spPr>
                </pic:pic>
              </a:graphicData>
            </a:graphic>
          </wp:inline>
        </w:drawing>
      </w:r>
    </w:p>
    <w:p w:rsidR="008E2CF6" w:rsidRDefault="008E2CF6" w:rsidP="008E2CF6">
      <w:pPr>
        <w:spacing w:line="192" w:lineRule="auto"/>
        <w:rPr>
          <w:rFonts w:ascii="Arial Unicode MS" w:eastAsia="Arial Unicode MS" w:hAnsi="Arial Unicode MS" w:cs="Arial Unicode MS"/>
          <w:sz w:val="24"/>
          <w:szCs w:val="24"/>
        </w:rPr>
      </w:pPr>
    </w:p>
    <w:p w:rsidR="008E2CF6" w:rsidRPr="00DF055F" w:rsidRDefault="008E2CF6" w:rsidP="008E2CF6">
      <w:pPr>
        <w:pStyle w:val="titulodeformulario"/>
        <w:rPr>
          <w:b/>
        </w:rPr>
      </w:pPr>
      <w:r w:rsidRPr="00DF055F">
        <w:rPr>
          <w:b/>
        </w:rPr>
        <w:t>CATEGORY GUIDELINES</w:t>
      </w:r>
    </w:p>
    <w:p w:rsidR="008E2CF6" w:rsidRPr="00DF055F" w:rsidRDefault="008E2CF6" w:rsidP="008E2CF6">
      <w:pPr>
        <w:pStyle w:val="titulodeformulario"/>
        <w:rPr>
          <w:b/>
          <w:color w:val="auto"/>
          <w:sz w:val="24"/>
        </w:rPr>
      </w:pPr>
      <w:r w:rsidRPr="00DF055F">
        <w:rPr>
          <w:b/>
          <w:color w:val="auto"/>
          <w:sz w:val="32"/>
        </w:rPr>
        <w:t xml:space="preserve">Heritage Media </w:t>
      </w:r>
    </w:p>
    <w:p w:rsidR="008E2CF6" w:rsidRPr="00DF055F" w:rsidRDefault="008E2CF6" w:rsidP="008E2CF6">
      <w:pPr>
        <w:pStyle w:val="Titulodeparrafo"/>
        <w:rPr>
          <w:b/>
        </w:rPr>
      </w:pPr>
      <w:r w:rsidRPr="00DF055F">
        <w:rPr>
          <w:b/>
        </w:rPr>
        <w:t>Eligibility</w:t>
      </w:r>
    </w:p>
    <w:p w:rsidR="008E2CF6" w:rsidRDefault="008E2CF6" w:rsidP="008E2CF6">
      <w:pPr>
        <w:pStyle w:val="Parrafonormal"/>
      </w:pPr>
      <w:r>
        <w:t>The award is o</w:t>
      </w:r>
      <w:r w:rsidRPr="0051177F">
        <w:t xml:space="preserve">pen to </w:t>
      </w:r>
      <w:r>
        <w:t>any individuals or organisations:</w:t>
      </w:r>
    </w:p>
    <w:p w:rsidR="008E2CF6" w:rsidRDefault="008E2CF6" w:rsidP="008E2CF6">
      <w:pPr>
        <w:pStyle w:val="Parrafovineta"/>
        <w:rPr>
          <w:color w:val="auto"/>
          <w:sz w:val="20"/>
          <w:szCs w:val="20"/>
        </w:rPr>
      </w:pPr>
      <w:r>
        <w:rPr>
          <w:color w:val="auto"/>
          <w:sz w:val="20"/>
          <w:szCs w:val="20"/>
        </w:rPr>
        <w:t>w</w:t>
      </w:r>
      <w:r w:rsidRPr="008F4E78">
        <w:rPr>
          <w:color w:val="auto"/>
          <w:sz w:val="20"/>
          <w:szCs w:val="20"/>
        </w:rPr>
        <w:t xml:space="preserve">hose work has made or is making a significant contribution to the promotion and understanding of </w:t>
      </w:r>
      <w:r>
        <w:rPr>
          <w:color w:val="auto"/>
          <w:sz w:val="20"/>
          <w:szCs w:val="20"/>
        </w:rPr>
        <w:t xml:space="preserve">the </w:t>
      </w:r>
      <w:r w:rsidRPr="008F4E78">
        <w:rPr>
          <w:color w:val="auto"/>
          <w:sz w:val="20"/>
          <w:szCs w:val="20"/>
        </w:rPr>
        <w:t>history and/or cultural heritage</w:t>
      </w:r>
      <w:r>
        <w:rPr>
          <w:color w:val="auto"/>
          <w:sz w:val="20"/>
          <w:szCs w:val="20"/>
        </w:rPr>
        <w:t xml:space="preserve"> of the Mackay region. Submitted works may include but are not limited to research and publications, guided or interpretive walks or tours, heritage advocacy, and others</w:t>
      </w:r>
    </w:p>
    <w:p w:rsidR="008E2CF6" w:rsidRPr="008F4E78" w:rsidRDefault="008E2CF6" w:rsidP="008E2CF6">
      <w:pPr>
        <w:pStyle w:val="Parrafovineta"/>
        <w:rPr>
          <w:color w:val="auto"/>
          <w:sz w:val="20"/>
          <w:szCs w:val="20"/>
        </w:rPr>
      </w:pPr>
      <w:r>
        <w:rPr>
          <w:color w:val="auto"/>
          <w:sz w:val="20"/>
          <w:szCs w:val="20"/>
        </w:rPr>
        <w:t>nominating either an ongoing activity or a standalone project conducted</w:t>
      </w:r>
      <w:r w:rsidR="00F34E9B">
        <w:rPr>
          <w:color w:val="auto"/>
          <w:sz w:val="20"/>
          <w:szCs w:val="20"/>
        </w:rPr>
        <w:t xml:space="preserve"> or completed within the last three years (201</w:t>
      </w:r>
      <w:r w:rsidR="00DF055F">
        <w:rPr>
          <w:color w:val="auto"/>
          <w:sz w:val="20"/>
          <w:szCs w:val="20"/>
        </w:rPr>
        <w:t>7</w:t>
      </w:r>
      <w:r>
        <w:rPr>
          <w:color w:val="auto"/>
          <w:sz w:val="20"/>
          <w:szCs w:val="20"/>
        </w:rPr>
        <w:t xml:space="preserve"> to present)</w:t>
      </w:r>
    </w:p>
    <w:p w:rsidR="008E2CF6" w:rsidRDefault="008E2CF6" w:rsidP="008E2CF6">
      <w:pPr>
        <w:pStyle w:val="Parrafovineta"/>
        <w:rPr>
          <w:color w:val="auto"/>
          <w:sz w:val="20"/>
          <w:szCs w:val="20"/>
        </w:rPr>
      </w:pPr>
      <w:r>
        <w:rPr>
          <w:color w:val="auto"/>
          <w:sz w:val="20"/>
          <w:szCs w:val="20"/>
        </w:rPr>
        <w:t>in any sector, including public, private, non-for-p</w:t>
      </w:r>
      <w:r w:rsidR="00AB554F">
        <w:rPr>
          <w:color w:val="auto"/>
          <w:sz w:val="20"/>
          <w:szCs w:val="20"/>
        </w:rPr>
        <w:t>rofit, voluntary or independent</w:t>
      </w:r>
    </w:p>
    <w:p w:rsidR="00AB554F" w:rsidRPr="00AB554F" w:rsidRDefault="00AB554F" w:rsidP="00AB554F">
      <w:pPr>
        <w:pStyle w:val="Parrafovineta"/>
        <w:rPr>
          <w:sz w:val="20"/>
          <w:szCs w:val="20"/>
        </w:rPr>
      </w:pPr>
      <w:r>
        <w:rPr>
          <w:sz w:val="20"/>
          <w:szCs w:val="20"/>
        </w:rPr>
        <w:t>nominations which have previously received an award will not be eligible to receive a Gold or Silver award for the same nomination as a previous year</w:t>
      </w:r>
    </w:p>
    <w:p w:rsidR="008E2CF6" w:rsidRPr="00DF055F" w:rsidRDefault="008E2CF6" w:rsidP="008E2CF6">
      <w:pPr>
        <w:pStyle w:val="Titulodeparrafo"/>
        <w:rPr>
          <w:b/>
        </w:rPr>
      </w:pPr>
      <w:r w:rsidRPr="00DF055F">
        <w:rPr>
          <w:b/>
        </w:rPr>
        <w:t>Making a complete submission</w:t>
      </w:r>
    </w:p>
    <w:p w:rsidR="008E2CF6" w:rsidRPr="00222C12" w:rsidRDefault="008E2CF6" w:rsidP="008E2CF6">
      <w:pPr>
        <w:pStyle w:val="Parrafonormal"/>
        <w:rPr>
          <w:color w:val="auto"/>
        </w:rPr>
      </w:pPr>
      <w:r w:rsidRPr="00222C12">
        <w:rPr>
          <w:color w:val="auto"/>
        </w:rPr>
        <w:t>The following documentation must accompany all nominations in the ‘Heritage Champion – Individual or Organisation’ category:</w:t>
      </w:r>
    </w:p>
    <w:p w:rsidR="008E2CF6" w:rsidRPr="00222C12" w:rsidRDefault="008E2CF6" w:rsidP="008E2CF6">
      <w:pPr>
        <w:pStyle w:val="Parrafovineta"/>
        <w:rPr>
          <w:color w:val="auto"/>
          <w:sz w:val="20"/>
          <w:szCs w:val="20"/>
        </w:rPr>
      </w:pPr>
      <w:r>
        <w:rPr>
          <w:color w:val="auto"/>
          <w:sz w:val="20"/>
          <w:szCs w:val="20"/>
        </w:rPr>
        <w:t>c</w:t>
      </w:r>
      <w:r w:rsidRPr="00222C12">
        <w:rPr>
          <w:color w:val="auto"/>
          <w:sz w:val="20"/>
          <w:szCs w:val="20"/>
        </w:rPr>
        <w:t xml:space="preserve">ompleted responses to the </w:t>
      </w:r>
      <w:r>
        <w:rPr>
          <w:i/>
          <w:color w:val="auto"/>
          <w:sz w:val="20"/>
          <w:szCs w:val="20"/>
        </w:rPr>
        <w:t>Reasons</w:t>
      </w:r>
      <w:r w:rsidRPr="00222C12">
        <w:rPr>
          <w:i/>
          <w:color w:val="auto"/>
          <w:sz w:val="20"/>
          <w:szCs w:val="20"/>
        </w:rPr>
        <w:t xml:space="preserve"> for Nomination – </w:t>
      </w:r>
      <w:r>
        <w:rPr>
          <w:i/>
          <w:color w:val="auto"/>
          <w:sz w:val="20"/>
          <w:szCs w:val="20"/>
        </w:rPr>
        <w:t>Heritage Media</w:t>
      </w:r>
      <w:r w:rsidRPr="00222C12">
        <w:rPr>
          <w:i/>
          <w:color w:val="auto"/>
          <w:sz w:val="20"/>
          <w:szCs w:val="20"/>
        </w:rPr>
        <w:t xml:space="preserve"> </w:t>
      </w:r>
      <w:r w:rsidRPr="00222C12">
        <w:rPr>
          <w:color w:val="auto"/>
          <w:sz w:val="20"/>
          <w:szCs w:val="20"/>
        </w:rPr>
        <w:t>(attached)</w:t>
      </w:r>
    </w:p>
    <w:p w:rsidR="008E2CF6" w:rsidRPr="00222C12" w:rsidRDefault="008E2CF6" w:rsidP="008E2CF6">
      <w:pPr>
        <w:pStyle w:val="Parrafovineta"/>
        <w:rPr>
          <w:color w:val="auto"/>
          <w:sz w:val="20"/>
          <w:szCs w:val="20"/>
        </w:rPr>
      </w:pPr>
      <w:r>
        <w:rPr>
          <w:color w:val="auto"/>
          <w:sz w:val="20"/>
          <w:szCs w:val="20"/>
        </w:rPr>
        <w:t>s</w:t>
      </w:r>
      <w:r w:rsidRPr="00222C12">
        <w:rPr>
          <w:color w:val="auto"/>
          <w:sz w:val="20"/>
          <w:szCs w:val="20"/>
        </w:rPr>
        <w:t xml:space="preserve">igned </w:t>
      </w:r>
      <w:r w:rsidRPr="00222C12">
        <w:rPr>
          <w:i/>
          <w:color w:val="auto"/>
          <w:sz w:val="20"/>
          <w:szCs w:val="20"/>
        </w:rPr>
        <w:t>Nomination Form</w:t>
      </w:r>
    </w:p>
    <w:p w:rsidR="008E2CF6" w:rsidRPr="00222C12" w:rsidRDefault="008E2CF6" w:rsidP="008E2CF6">
      <w:pPr>
        <w:pStyle w:val="Parrafovineta"/>
        <w:rPr>
          <w:color w:val="auto"/>
          <w:sz w:val="20"/>
          <w:szCs w:val="20"/>
        </w:rPr>
      </w:pPr>
      <w:r>
        <w:rPr>
          <w:color w:val="auto"/>
          <w:sz w:val="20"/>
          <w:szCs w:val="20"/>
        </w:rPr>
        <w:t>t</w:t>
      </w:r>
      <w:r w:rsidRPr="00222C12">
        <w:rPr>
          <w:color w:val="auto"/>
          <w:sz w:val="20"/>
          <w:szCs w:val="20"/>
        </w:rPr>
        <w:t xml:space="preserve">wo or more images representative of the nominated </w:t>
      </w:r>
      <w:r>
        <w:rPr>
          <w:color w:val="auto"/>
          <w:sz w:val="20"/>
          <w:szCs w:val="20"/>
        </w:rPr>
        <w:t>individual or organisation, including images that are representative of their work</w:t>
      </w:r>
    </w:p>
    <w:p w:rsidR="008E2CF6" w:rsidRDefault="008E2CF6" w:rsidP="008E2CF6">
      <w:pPr>
        <w:pStyle w:val="Parrafovineta"/>
        <w:rPr>
          <w:color w:val="auto"/>
          <w:sz w:val="20"/>
          <w:szCs w:val="20"/>
        </w:rPr>
      </w:pPr>
      <w:r>
        <w:rPr>
          <w:color w:val="auto"/>
          <w:sz w:val="20"/>
          <w:szCs w:val="20"/>
        </w:rPr>
        <w:t>o</w:t>
      </w:r>
      <w:r w:rsidRPr="00473D97">
        <w:rPr>
          <w:color w:val="auto"/>
          <w:sz w:val="20"/>
          <w:szCs w:val="20"/>
        </w:rPr>
        <w:t xml:space="preserve">ptionally, any other material you consider relevant to support your nomination (ie. </w:t>
      </w:r>
      <w:r>
        <w:rPr>
          <w:color w:val="auto"/>
          <w:sz w:val="20"/>
          <w:szCs w:val="20"/>
        </w:rPr>
        <w:t xml:space="preserve">brochures or </w:t>
      </w:r>
      <w:r w:rsidRPr="00473D97">
        <w:rPr>
          <w:color w:val="auto"/>
          <w:sz w:val="20"/>
          <w:szCs w:val="20"/>
        </w:rPr>
        <w:t xml:space="preserve">written work, </w:t>
      </w:r>
      <w:r>
        <w:rPr>
          <w:color w:val="auto"/>
          <w:sz w:val="20"/>
          <w:szCs w:val="20"/>
        </w:rPr>
        <w:t xml:space="preserve">newspaper reports on the activities, </w:t>
      </w:r>
      <w:r w:rsidRPr="00473D97">
        <w:rPr>
          <w:color w:val="auto"/>
          <w:sz w:val="20"/>
          <w:szCs w:val="20"/>
        </w:rPr>
        <w:t xml:space="preserve">educational material used during the activities, letters of support, </w:t>
      </w:r>
      <w:r>
        <w:rPr>
          <w:color w:val="auto"/>
          <w:sz w:val="20"/>
          <w:szCs w:val="20"/>
        </w:rPr>
        <w:t xml:space="preserve">photocopied pages from visitors’ books, </w:t>
      </w:r>
      <w:r w:rsidRPr="00473D97">
        <w:rPr>
          <w:color w:val="auto"/>
          <w:sz w:val="20"/>
          <w:szCs w:val="20"/>
        </w:rPr>
        <w:t>other)</w:t>
      </w:r>
    </w:p>
    <w:p w:rsidR="008E2CF6" w:rsidRPr="00222C12" w:rsidRDefault="008E2CF6" w:rsidP="008E2CF6">
      <w:pPr>
        <w:pStyle w:val="Parrafovineta"/>
        <w:rPr>
          <w:color w:val="auto"/>
          <w:sz w:val="20"/>
          <w:szCs w:val="20"/>
        </w:rPr>
      </w:pPr>
      <w:r>
        <w:rPr>
          <w:color w:val="auto"/>
          <w:sz w:val="20"/>
          <w:szCs w:val="20"/>
        </w:rPr>
        <w:t>s</w:t>
      </w:r>
      <w:r w:rsidRPr="00222C12">
        <w:rPr>
          <w:color w:val="auto"/>
          <w:sz w:val="20"/>
          <w:szCs w:val="20"/>
        </w:rPr>
        <w:t xml:space="preserve">igned form </w:t>
      </w:r>
      <w:r w:rsidRPr="00222C12">
        <w:rPr>
          <w:i/>
          <w:color w:val="auto"/>
          <w:sz w:val="20"/>
          <w:szCs w:val="20"/>
        </w:rPr>
        <w:t>Consent to Use Photos, Images, Art Work or Written Work</w:t>
      </w:r>
      <w:r>
        <w:rPr>
          <w:color w:val="auto"/>
          <w:sz w:val="20"/>
          <w:szCs w:val="20"/>
        </w:rPr>
        <w:t>.</w:t>
      </w:r>
    </w:p>
    <w:p w:rsidR="008E2CF6" w:rsidRPr="00473D97" w:rsidRDefault="008E2CF6" w:rsidP="006252BB">
      <w:pPr>
        <w:pStyle w:val="Parrafovineta"/>
        <w:numPr>
          <w:ilvl w:val="0"/>
          <w:numId w:val="0"/>
        </w:numPr>
        <w:ind w:left="360"/>
        <w:rPr>
          <w:color w:val="auto"/>
        </w:rPr>
      </w:pPr>
    </w:p>
    <w:p w:rsidR="008E2CF6" w:rsidRPr="00DF055F" w:rsidRDefault="008E2CF6" w:rsidP="008E2CF6">
      <w:pPr>
        <w:pStyle w:val="Titulodeparrafo"/>
        <w:rPr>
          <w:b/>
        </w:rPr>
      </w:pPr>
      <w:r w:rsidRPr="00DF055F">
        <w:rPr>
          <w:b/>
        </w:rPr>
        <w:t>Criteria</w:t>
      </w:r>
    </w:p>
    <w:p w:rsidR="008E2CF6" w:rsidRDefault="008E2CF6" w:rsidP="008E2CF6">
      <w:pPr>
        <w:pStyle w:val="Parrafovineta"/>
        <w:rPr>
          <w:color w:val="auto"/>
          <w:sz w:val="20"/>
          <w:szCs w:val="20"/>
        </w:rPr>
      </w:pPr>
      <w:r w:rsidRPr="00EC1F17">
        <w:rPr>
          <w:color w:val="auto"/>
          <w:sz w:val="20"/>
          <w:szCs w:val="20"/>
        </w:rPr>
        <w:t>The work of the nominated individuals or organisations has made a significant contribution to improved awareness and understanding of local history and/or cultura</w:t>
      </w:r>
      <w:r>
        <w:rPr>
          <w:color w:val="auto"/>
          <w:sz w:val="20"/>
          <w:szCs w:val="20"/>
        </w:rPr>
        <w:t>l heritage in the Mackay Region.</w:t>
      </w:r>
    </w:p>
    <w:p w:rsidR="008E2CF6" w:rsidRPr="00EC1F17" w:rsidRDefault="008E2CF6" w:rsidP="008E2CF6">
      <w:pPr>
        <w:pStyle w:val="Parrafovineta"/>
        <w:numPr>
          <w:ilvl w:val="0"/>
          <w:numId w:val="0"/>
        </w:numPr>
        <w:ind w:left="360"/>
        <w:rPr>
          <w:color w:val="auto"/>
          <w:sz w:val="20"/>
          <w:szCs w:val="20"/>
        </w:rPr>
      </w:pPr>
    </w:p>
    <w:p w:rsidR="008E2CF6" w:rsidRPr="00122662" w:rsidRDefault="008E2CF6" w:rsidP="008E2CF6">
      <w:pPr>
        <w:pStyle w:val="Parrafovineta"/>
        <w:numPr>
          <w:ilvl w:val="0"/>
          <w:numId w:val="0"/>
        </w:numPr>
        <w:rPr>
          <w:color w:val="auto"/>
          <w:sz w:val="20"/>
          <w:szCs w:val="20"/>
        </w:rPr>
        <w:sectPr w:rsidR="008E2CF6" w:rsidRPr="00122662" w:rsidSect="00CB0E19">
          <w:headerReference w:type="even" r:id="rId9"/>
          <w:footerReference w:type="default" r:id="rId10"/>
          <w:headerReference w:type="first" r:id="rId11"/>
          <w:pgSz w:w="11906" w:h="16838"/>
          <w:pgMar w:top="719" w:right="1106" w:bottom="719" w:left="1080" w:header="720" w:footer="480" w:gutter="0"/>
          <w:cols w:space="720"/>
        </w:sectPr>
      </w:pPr>
      <w:r w:rsidRPr="00122662">
        <w:rPr>
          <w:color w:val="auto"/>
          <w:sz w:val="20"/>
          <w:szCs w:val="20"/>
        </w:rPr>
        <w:t xml:space="preserve">For further information please </w:t>
      </w:r>
      <w:r>
        <w:rPr>
          <w:color w:val="auto"/>
          <w:sz w:val="20"/>
          <w:szCs w:val="20"/>
        </w:rPr>
        <w:t xml:space="preserve">contact </w:t>
      </w:r>
      <w:r w:rsidR="00DF055F">
        <w:rPr>
          <w:color w:val="auto"/>
          <w:sz w:val="20"/>
          <w:szCs w:val="20"/>
        </w:rPr>
        <w:t>Stacey Mills</w:t>
      </w:r>
      <w:r>
        <w:rPr>
          <w:color w:val="auto"/>
          <w:sz w:val="20"/>
          <w:szCs w:val="20"/>
        </w:rPr>
        <w:t xml:space="preserve"> via email</w:t>
      </w:r>
      <w:r w:rsidRPr="00122662">
        <w:rPr>
          <w:color w:val="auto"/>
          <w:sz w:val="20"/>
          <w:szCs w:val="20"/>
        </w:rPr>
        <w:t xml:space="preserve"> </w:t>
      </w:r>
      <w:hyperlink r:id="rId12" w:history="1">
        <w:r w:rsidRPr="00E17D2F">
          <w:rPr>
            <w:rStyle w:val="Hyperlink"/>
            <w:sz w:val="20"/>
            <w:szCs w:val="20"/>
          </w:rPr>
          <w:t>strategic.planning@mackay.qld.gov.au</w:t>
        </w:r>
      </w:hyperlink>
      <w:r>
        <w:rPr>
          <w:color w:val="auto"/>
          <w:sz w:val="20"/>
          <w:szCs w:val="20"/>
        </w:rPr>
        <w:t xml:space="preserve"> </w:t>
      </w:r>
      <w:r w:rsidRPr="00122662">
        <w:rPr>
          <w:color w:val="auto"/>
          <w:sz w:val="20"/>
          <w:szCs w:val="20"/>
        </w:rPr>
        <w:t xml:space="preserve">or call </w:t>
      </w:r>
      <w:r w:rsidRPr="006E5EDA">
        <w:rPr>
          <w:color w:val="auto"/>
          <w:sz w:val="20"/>
          <w:szCs w:val="20"/>
          <w:lang w:val="en"/>
        </w:rPr>
        <w:t>1300 MACKAY (1300 622 529)</w:t>
      </w:r>
      <w:r w:rsidRPr="00FE1764">
        <w:rPr>
          <w:color w:val="auto"/>
          <w:sz w:val="20"/>
          <w:szCs w:val="20"/>
        </w:rPr>
        <w:t>.</w:t>
      </w:r>
      <w:bookmarkStart w:id="0" w:name="_GoBack"/>
      <w:bookmarkEnd w:id="0"/>
    </w:p>
    <w:p w:rsidR="008E2CF6" w:rsidRPr="00DF055F" w:rsidRDefault="008E2CF6" w:rsidP="008E2CF6">
      <w:pPr>
        <w:pStyle w:val="titulodeformulario"/>
        <w:rPr>
          <w:b/>
        </w:rPr>
      </w:pPr>
      <w:r w:rsidRPr="00DF055F">
        <w:rPr>
          <w:b/>
        </w:rPr>
        <w:lastRenderedPageBreak/>
        <w:t xml:space="preserve">Reasons for Nomination – Heritage Media </w:t>
      </w:r>
    </w:p>
    <w:p w:rsidR="008E2CF6" w:rsidRPr="00DF055F" w:rsidRDefault="008E2CF6" w:rsidP="008E2CF6">
      <w:pPr>
        <w:pStyle w:val="titulodeformulario"/>
        <w:rPr>
          <w:b/>
        </w:rPr>
      </w:pPr>
      <w:r w:rsidRPr="00DF055F">
        <w:rPr>
          <w:b/>
        </w:rPr>
        <w:t>(Individual or Organisation)</w:t>
      </w:r>
    </w:p>
    <w:p w:rsidR="008E2CF6" w:rsidRPr="005734E3" w:rsidRDefault="008E2CF6" w:rsidP="008E2CF6">
      <w:pPr>
        <w:pStyle w:val="titulodeformulario"/>
        <w:rPr>
          <w:sz w:val="8"/>
        </w:rPr>
      </w:pPr>
    </w:p>
    <w:p w:rsidR="008E2CF6" w:rsidRDefault="008E2CF6" w:rsidP="008E2CF6">
      <w:pPr>
        <w:pStyle w:val="Titulogris"/>
      </w:pPr>
      <w:r>
        <w:t>Please provide written responses to each of the following questions. Responses should not exceed two pages in total. Supporting information is welcome.</w:t>
      </w:r>
    </w:p>
    <w:p w:rsidR="008E2CF6" w:rsidRDefault="008E2CF6" w:rsidP="008E2CF6">
      <w:pPr>
        <w:spacing w:line="192" w:lineRule="auto"/>
        <w:rPr>
          <w:rFonts w:ascii="Arial Unicode MS" w:eastAsia="Arial Unicode MS" w:hAnsi="Arial Unicode MS" w:cs="Arial Unicode MS"/>
          <w:sz w:val="24"/>
          <w:szCs w:val="24"/>
        </w:rPr>
      </w:pPr>
    </w:p>
    <w:p w:rsidR="008E2CF6" w:rsidRPr="007851D3" w:rsidRDefault="008E2CF6" w:rsidP="008E2CF6">
      <w:pPr>
        <w:numPr>
          <w:ilvl w:val="0"/>
          <w:numId w:val="2"/>
        </w:numPr>
        <w:tabs>
          <w:tab w:val="left" w:pos="284"/>
        </w:tabs>
        <w:jc w:val="both"/>
        <w:rPr>
          <w:rFonts w:ascii="Arial Unicode MS" w:eastAsia="Arial Unicode MS" w:hAnsi="Arial Unicode MS" w:cs="Arial Unicode MS"/>
          <w:color w:val="auto"/>
          <w:sz w:val="20"/>
        </w:rPr>
      </w:pPr>
      <w:r w:rsidRPr="007851D3">
        <w:rPr>
          <w:rFonts w:ascii="Arial Unicode MS" w:eastAsia="Arial Unicode MS" w:hAnsi="Arial Unicode MS" w:cs="Arial Unicode MS"/>
          <w:color w:val="auto"/>
          <w:sz w:val="20"/>
        </w:rPr>
        <w:t xml:space="preserve">Please </w:t>
      </w:r>
      <w:r>
        <w:rPr>
          <w:rFonts w:ascii="Arial Unicode MS" w:eastAsia="Arial Unicode MS" w:hAnsi="Arial Unicode MS" w:cs="Arial Unicode MS"/>
          <w:color w:val="auto"/>
          <w:sz w:val="20"/>
        </w:rPr>
        <w:t xml:space="preserve">describe </w:t>
      </w:r>
      <w:r w:rsidRPr="007851D3">
        <w:rPr>
          <w:rFonts w:ascii="Arial Unicode MS" w:eastAsia="Arial Unicode MS" w:hAnsi="Arial Unicode MS" w:cs="Arial Unicode MS"/>
          <w:color w:val="auto"/>
          <w:sz w:val="20"/>
        </w:rPr>
        <w:t xml:space="preserve">what specific historic and/or </w:t>
      </w:r>
      <w:r>
        <w:rPr>
          <w:rFonts w:ascii="Arial Unicode MS" w:eastAsia="Arial Unicode MS" w:hAnsi="Arial Unicode MS" w:cs="Arial Unicode MS"/>
          <w:color w:val="auto"/>
          <w:sz w:val="20"/>
        </w:rPr>
        <w:t xml:space="preserve">cultural </w:t>
      </w:r>
      <w:r w:rsidRPr="007851D3">
        <w:rPr>
          <w:rFonts w:ascii="Arial Unicode MS" w:eastAsia="Arial Unicode MS" w:hAnsi="Arial Unicode MS" w:cs="Arial Unicode MS"/>
          <w:color w:val="auto"/>
          <w:sz w:val="20"/>
        </w:rPr>
        <w:t>heritage values are being promoted through the work or activities.</w:t>
      </w:r>
    </w:p>
    <w:p w:rsidR="008E2CF6" w:rsidRDefault="008E2CF6" w:rsidP="008E2CF6">
      <w:pPr>
        <w:tabs>
          <w:tab w:val="left" w:pos="284"/>
        </w:tabs>
        <w:ind w:left="360"/>
        <w:jc w:val="both"/>
        <w:rPr>
          <w:rFonts w:ascii="Arial Unicode MS" w:eastAsia="Arial Unicode MS" w:hAnsi="Arial Unicode MS" w:cs="Arial Unicode MS"/>
          <w:color w:val="FF0000"/>
          <w:sz w:val="20"/>
        </w:rPr>
      </w:pPr>
    </w:p>
    <w:p w:rsidR="008E2CF6" w:rsidRPr="007851D3" w:rsidRDefault="008E2CF6" w:rsidP="008E2CF6">
      <w:pPr>
        <w:numPr>
          <w:ilvl w:val="0"/>
          <w:numId w:val="2"/>
        </w:numPr>
        <w:tabs>
          <w:tab w:val="left" w:pos="284"/>
        </w:tabs>
        <w:jc w:val="both"/>
        <w:rPr>
          <w:rFonts w:ascii="Arial Unicode MS" w:eastAsia="Arial Unicode MS" w:hAnsi="Arial Unicode MS" w:cs="Arial Unicode MS"/>
          <w:color w:val="auto"/>
          <w:sz w:val="20"/>
        </w:rPr>
      </w:pPr>
      <w:r w:rsidRPr="007851D3">
        <w:rPr>
          <w:rFonts w:ascii="Arial Unicode MS" w:eastAsia="Arial Unicode MS" w:hAnsi="Arial Unicode MS" w:cs="Arial Unicode MS"/>
          <w:color w:val="auto"/>
          <w:sz w:val="20"/>
        </w:rPr>
        <w:t xml:space="preserve">Please describe in detail the </w:t>
      </w:r>
      <w:r>
        <w:rPr>
          <w:rFonts w:ascii="Arial Unicode MS" w:eastAsia="Arial Unicode MS" w:hAnsi="Arial Unicode MS" w:cs="Arial Unicode MS"/>
          <w:color w:val="auto"/>
          <w:sz w:val="20"/>
        </w:rPr>
        <w:t>activities or works</w:t>
      </w:r>
      <w:r w:rsidRPr="007851D3">
        <w:rPr>
          <w:rFonts w:ascii="Arial Unicode MS" w:eastAsia="Arial Unicode MS" w:hAnsi="Arial Unicode MS" w:cs="Arial Unicode MS"/>
          <w:color w:val="auto"/>
          <w:sz w:val="20"/>
        </w:rPr>
        <w:t xml:space="preserve"> undertaken by the nominated individual or organisations for the promotion of the above mentioned historical and/or heritage values (ie. type of activity, location, audience, objectives, people involved, how long has it been running, resources).</w:t>
      </w:r>
    </w:p>
    <w:p w:rsidR="008E2CF6" w:rsidRPr="003409CA" w:rsidRDefault="008E2CF6" w:rsidP="008E2CF6">
      <w:pPr>
        <w:pStyle w:val="ListParagraph"/>
        <w:rPr>
          <w:rFonts w:ascii="Arial Unicode MS" w:eastAsia="Arial Unicode MS" w:hAnsi="Arial Unicode MS" w:cs="Arial Unicode MS"/>
          <w:color w:val="FF0000"/>
          <w:sz w:val="20"/>
        </w:rPr>
      </w:pPr>
    </w:p>
    <w:p w:rsidR="008E2CF6" w:rsidRPr="00765E4B" w:rsidRDefault="008E2CF6" w:rsidP="008E2CF6">
      <w:pPr>
        <w:numPr>
          <w:ilvl w:val="0"/>
          <w:numId w:val="2"/>
        </w:numPr>
        <w:tabs>
          <w:tab w:val="left" w:pos="284"/>
        </w:tabs>
        <w:jc w:val="both"/>
        <w:rPr>
          <w:rFonts w:ascii="Arial Unicode MS" w:eastAsia="Arial Unicode MS" w:hAnsi="Arial Unicode MS" w:cs="Arial Unicode MS"/>
          <w:color w:val="auto"/>
          <w:sz w:val="20"/>
        </w:rPr>
      </w:pPr>
      <w:r w:rsidRPr="00765E4B">
        <w:rPr>
          <w:rFonts w:ascii="Arial Unicode MS" w:eastAsia="Arial Unicode MS" w:hAnsi="Arial Unicode MS" w:cs="Arial Unicode MS"/>
          <w:color w:val="auto"/>
          <w:sz w:val="20"/>
        </w:rPr>
        <w:t xml:space="preserve">Describe any achievements in the last </w:t>
      </w:r>
      <w:r w:rsidR="00F34E9B">
        <w:rPr>
          <w:rFonts w:ascii="Arial Unicode MS" w:eastAsia="Arial Unicode MS" w:hAnsi="Arial Unicode MS" w:cs="Arial Unicode MS"/>
          <w:color w:val="auto"/>
          <w:sz w:val="20"/>
        </w:rPr>
        <w:t xml:space="preserve">three </w:t>
      </w:r>
      <w:r w:rsidRPr="00765E4B">
        <w:rPr>
          <w:rFonts w:ascii="Arial Unicode MS" w:eastAsia="Arial Unicode MS" w:hAnsi="Arial Unicode MS" w:cs="Arial Unicode MS"/>
          <w:color w:val="auto"/>
          <w:sz w:val="20"/>
        </w:rPr>
        <w:t xml:space="preserve">years. What makes the efforts by the nominated individual or organisation significant or outstanding? What specific challenges have been overcome? What is particularly interesting or innovative in the work undertaken? </w:t>
      </w:r>
    </w:p>
    <w:p w:rsidR="008E2CF6" w:rsidRPr="003409CA" w:rsidRDefault="008E2CF6" w:rsidP="008E2CF6">
      <w:pPr>
        <w:tabs>
          <w:tab w:val="left" w:pos="284"/>
        </w:tabs>
        <w:jc w:val="both"/>
        <w:rPr>
          <w:rFonts w:ascii="Arial Unicode MS" w:eastAsia="Arial Unicode MS" w:hAnsi="Arial Unicode MS" w:cs="Arial Unicode MS"/>
          <w:color w:val="FF0000"/>
          <w:sz w:val="22"/>
          <w:szCs w:val="22"/>
        </w:rPr>
      </w:pPr>
    </w:p>
    <w:p w:rsidR="00DB25B4" w:rsidRPr="009514CD" w:rsidRDefault="00DB25B4" w:rsidP="00363035"/>
    <w:sectPr w:rsidR="00DB25B4" w:rsidRPr="009514CD" w:rsidSect="00CB0E19">
      <w:headerReference w:type="even" r:id="rId13"/>
      <w:headerReference w:type="default" r:id="rId14"/>
      <w:footerReference w:type="even" r:id="rId15"/>
      <w:headerReference w:type="first" r:id="rId16"/>
      <w:footerReference w:type="first" r:id="rId17"/>
      <w:pgSz w:w="11906" w:h="16838"/>
      <w:pgMar w:top="719" w:right="1106" w:bottom="719" w:left="108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F6" w:rsidRDefault="008E2CF6" w:rsidP="008E2CF6">
      <w:r>
        <w:separator/>
      </w:r>
    </w:p>
  </w:endnote>
  <w:endnote w:type="continuationSeparator" w:id="0">
    <w:p w:rsidR="008E2CF6" w:rsidRDefault="008E2CF6" w:rsidP="008E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F6" w:rsidRDefault="008D1B91" w:rsidP="008D1B91">
    <w:pPr>
      <w:pStyle w:val="Footer"/>
      <w:tabs>
        <w:tab w:val="clear" w:pos="4153"/>
        <w:tab w:val="clear" w:pos="8306"/>
        <w:tab w:val="left" w:pos="5387"/>
        <w:tab w:val="right" w:pos="9729"/>
      </w:tabs>
    </w:pPr>
    <w:r>
      <w:rPr>
        <w:noProof/>
      </w:rPr>
      <w:drawing>
        <wp:anchor distT="0" distB="0" distL="114300" distR="114300" simplePos="0" relativeHeight="251661312" behindDoc="1" locked="0" layoutInCell="1" allowOverlap="1" wp14:anchorId="3BD52C3D" wp14:editId="7C0EE16B">
          <wp:simplePos x="0" y="0"/>
          <wp:positionH relativeFrom="column">
            <wp:posOffset>4721860</wp:posOffset>
          </wp:positionH>
          <wp:positionV relativeFrom="paragraph">
            <wp:posOffset>-272415</wp:posOffset>
          </wp:positionV>
          <wp:extent cx="1505585" cy="553720"/>
          <wp:effectExtent l="0" t="0" r="0" b="0"/>
          <wp:wrapTight wrapText="bothSides">
            <wp:wrapPolygon edited="0">
              <wp:start x="0" y="0"/>
              <wp:lineTo x="0" y="20807"/>
              <wp:lineTo x="21318" y="20807"/>
              <wp:lineTo x="21318" y="0"/>
              <wp:lineTo x="0" y="0"/>
            </wp:wrapPolygon>
          </wp:wrapTight>
          <wp:docPr id="8" name="Picture 8"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55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F6">
      <w:t xml:space="preserve">Proudly sponsored by: </w:t>
    </w:r>
    <w:r w:rsidR="00CB0E1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1D" w:rsidRDefault="00D26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91D" w:rsidRDefault="00D2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F6" w:rsidRDefault="008E2CF6" w:rsidP="008E2CF6">
      <w:r>
        <w:separator/>
      </w:r>
    </w:p>
  </w:footnote>
  <w:footnote w:type="continuationSeparator" w:id="0">
    <w:p w:rsidR="008E2CF6" w:rsidRDefault="008E2CF6" w:rsidP="008E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F6" w:rsidRDefault="00D26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9264;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F6" w:rsidRDefault="00D26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60288;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FC4A40">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4A40" w:rsidRDefault="00FC4A40" w:rsidP="00FC4A4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89.45pt;height:19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t3hQ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" filled="f" stroked="f">
              <v:stroke joinstyle="round"/>
              <o:lock v:ext="edit" shapetype="t"/>
              <v:textbox style="mso-fit-shape-to-text:t">
                <w:txbxContent>
                  <w:p w:rsidR="00FC4A40" w:rsidRDefault="00FC4A40" w:rsidP="00FC4A4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D26A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FC4A40">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4A40" w:rsidRDefault="00FC4A40" w:rsidP="00FC4A4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9.45pt;height:19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5YiAIAAAMF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" filled="f" stroked="f">
              <v:stroke joinstyle="round"/>
              <o:lock v:ext="edit" shapetype="t"/>
              <v:textbox style="mso-fit-shape-to-text:t">
                <w:txbxContent>
                  <w:p w:rsidR="00FC4A40" w:rsidRDefault="00FC4A40" w:rsidP="00FC4A4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FA9"/>
    <w:multiLevelType w:val="hybridMultilevel"/>
    <w:tmpl w:val="28581234"/>
    <w:lvl w:ilvl="0" w:tplc="6C289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42AED"/>
    <w:multiLevelType w:val="hybridMultilevel"/>
    <w:tmpl w:val="52F853FA"/>
    <w:lvl w:ilvl="0" w:tplc="39722D18">
      <w:start w:val="7"/>
      <w:numFmt w:val="bullet"/>
      <w:pStyle w:val="Parrafovineta"/>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F6"/>
    <w:rsid w:val="00050AEE"/>
    <w:rsid w:val="00175CA3"/>
    <w:rsid w:val="002E4ACD"/>
    <w:rsid w:val="00333507"/>
    <w:rsid w:val="00363035"/>
    <w:rsid w:val="003901D4"/>
    <w:rsid w:val="003B101A"/>
    <w:rsid w:val="003D2421"/>
    <w:rsid w:val="00595181"/>
    <w:rsid w:val="006252BB"/>
    <w:rsid w:val="00760BD5"/>
    <w:rsid w:val="0085013D"/>
    <w:rsid w:val="00893CC0"/>
    <w:rsid w:val="008D1B91"/>
    <w:rsid w:val="008E2CF6"/>
    <w:rsid w:val="009514CD"/>
    <w:rsid w:val="00955B01"/>
    <w:rsid w:val="00A73A3A"/>
    <w:rsid w:val="00AB554F"/>
    <w:rsid w:val="00BA62DF"/>
    <w:rsid w:val="00CB0E19"/>
    <w:rsid w:val="00D26A12"/>
    <w:rsid w:val="00D8749B"/>
    <w:rsid w:val="00DA198F"/>
    <w:rsid w:val="00DB25B4"/>
    <w:rsid w:val="00DF055F"/>
    <w:rsid w:val="00F34E9B"/>
    <w:rsid w:val="00FC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60D789"/>
  <w15:docId w15:val="{FDF73FB2-6363-4DAF-909A-4CACB9E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CF6"/>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8E2CF6"/>
    <w:pPr>
      <w:tabs>
        <w:tab w:val="center" w:pos="4153"/>
        <w:tab w:val="right" w:pos="8306"/>
      </w:tabs>
    </w:pPr>
  </w:style>
  <w:style w:type="character" w:customStyle="1" w:styleId="HeaderChar">
    <w:name w:val="Header Char"/>
    <w:basedOn w:val="DefaultParagraphFont"/>
    <w:link w:val="Header"/>
    <w:rsid w:val="008E2CF6"/>
    <w:rPr>
      <w:rFonts w:ascii="Arial" w:eastAsia="Times New Roman" w:hAnsi="Arial"/>
      <w:color w:val="000000"/>
      <w:sz w:val="18"/>
      <w:szCs w:val="20"/>
      <w:lang w:val="en-AU" w:eastAsia="en-AU" w:bidi="ar-SA"/>
    </w:rPr>
  </w:style>
  <w:style w:type="paragraph" w:styleId="Footer">
    <w:name w:val="footer"/>
    <w:basedOn w:val="Normal"/>
    <w:link w:val="FooterChar"/>
    <w:rsid w:val="008E2CF6"/>
    <w:pPr>
      <w:tabs>
        <w:tab w:val="center" w:pos="4153"/>
        <w:tab w:val="right" w:pos="8306"/>
      </w:tabs>
    </w:pPr>
  </w:style>
  <w:style w:type="character" w:customStyle="1" w:styleId="FooterChar">
    <w:name w:val="Footer Char"/>
    <w:basedOn w:val="DefaultParagraphFont"/>
    <w:link w:val="Footer"/>
    <w:rsid w:val="008E2CF6"/>
    <w:rPr>
      <w:rFonts w:ascii="Arial" w:eastAsia="Times New Roman" w:hAnsi="Arial"/>
      <w:color w:val="000000"/>
      <w:sz w:val="18"/>
      <w:szCs w:val="20"/>
      <w:lang w:val="en-AU" w:eastAsia="en-AU" w:bidi="ar-SA"/>
    </w:rPr>
  </w:style>
  <w:style w:type="character" w:styleId="Hyperlink">
    <w:name w:val="Hyperlink"/>
    <w:uiPriority w:val="99"/>
    <w:unhideWhenUsed/>
    <w:rsid w:val="008E2CF6"/>
    <w:rPr>
      <w:color w:val="0000FF"/>
      <w:u w:val="single"/>
    </w:rPr>
  </w:style>
  <w:style w:type="paragraph" w:customStyle="1" w:styleId="Parrafonormal">
    <w:name w:val="Parrafo normal"/>
    <w:basedOn w:val="Normal"/>
    <w:link w:val="ParrafonormalChar"/>
    <w:qFormat/>
    <w:rsid w:val="008E2CF6"/>
    <w:pPr>
      <w:spacing w:line="192" w:lineRule="auto"/>
    </w:pPr>
    <w:rPr>
      <w:rFonts w:ascii="Arial Unicode MS" w:eastAsia="Arial Unicode MS" w:hAnsi="Arial Unicode MS" w:cs="Arial Unicode MS"/>
      <w:sz w:val="20"/>
      <w:szCs w:val="24"/>
    </w:rPr>
  </w:style>
  <w:style w:type="character" w:customStyle="1" w:styleId="ParrafonormalChar">
    <w:name w:val="Parrafo normal Char"/>
    <w:link w:val="Parrafonormal"/>
    <w:rsid w:val="008E2CF6"/>
    <w:rPr>
      <w:rFonts w:ascii="Arial Unicode MS" w:eastAsia="Arial Unicode MS" w:hAnsi="Arial Unicode MS" w:cs="Arial Unicode MS"/>
      <w:color w:val="000000"/>
      <w:sz w:val="20"/>
      <w:szCs w:val="24"/>
      <w:lang w:val="en-AU" w:eastAsia="en-AU" w:bidi="ar-SA"/>
    </w:rPr>
  </w:style>
  <w:style w:type="paragraph" w:customStyle="1" w:styleId="titulodeformulario">
    <w:name w:val="titulo de formulario"/>
    <w:basedOn w:val="Normal"/>
    <w:link w:val="titulodeformularioChar"/>
    <w:qFormat/>
    <w:rsid w:val="008E2CF6"/>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8E2CF6"/>
    <w:pPr>
      <w:spacing w:before="240" w:line="192" w:lineRule="auto"/>
    </w:pPr>
    <w:rPr>
      <w:rFonts w:ascii="Arial Unicode MS" w:eastAsia="Arial Unicode MS" w:hAnsi="Arial Unicode MS" w:cs="Arial Unicode MS"/>
      <w:color w:val="715419"/>
      <w:sz w:val="24"/>
      <w:szCs w:val="44"/>
    </w:rPr>
  </w:style>
  <w:style w:type="character" w:customStyle="1" w:styleId="titulodeformularioChar">
    <w:name w:val="titulo de formulario Char"/>
    <w:link w:val="titulodeformulario"/>
    <w:rsid w:val="008E2CF6"/>
    <w:rPr>
      <w:rFonts w:ascii="Arial Unicode MS" w:eastAsia="Arial Unicode MS" w:hAnsi="Arial Unicode MS" w:cs="Arial Unicode MS"/>
      <w:color w:val="715419"/>
      <w:sz w:val="36"/>
      <w:szCs w:val="44"/>
      <w:lang w:val="en-AU" w:eastAsia="en-AU" w:bidi="ar-SA"/>
    </w:rPr>
  </w:style>
  <w:style w:type="paragraph" w:customStyle="1" w:styleId="Parrafovineta">
    <w:name w:val="Parrafo vineta"/>
    <w:basedOn w:val="Normal"/>
    <w:link w:val="ParrafovinetaChar"/>
    <w:qFormat/>
    <w:rsid w:val="008E2CF6"/>
    <w:pPr>
      <w:numPr>
        <w:numId w:val="1"/>
      </w:numPr>
      <w:spacing w:line="192" w:lineRule="auto"/>
    </w:pPr>
    <w:rPr>
      <w:rFonts w:ascii="Arial Unicode MS" w:eastAsia="Arial Unicode MS" w:hAnsi="Arial Unicode MS" w:cs="Arial Unicode MS"/>
      <w:sz w:val="22"/>
      <w:szCs w:val="24"/>
    </w:rPr>
  </w:style>
  <w:style w:type="character" w:customStyle="1" w:styleId="TitulodeparrafoChar">
    <w:name w:val="Titulo de parrafo Char"/>
    <w:link w:val="Titulodeparrafo"/>
    <w:rsid w:val="008E2CF6"/>
    <w:rPr>
      <w:rFonts w:ascii="Arial Unicode MS" w:eastAsia="Arial Unicode MS" w:hAnsi="Arial Unicode MS" w:cs="Arial Unicode MS"/>
      <w:color w:val="715419"/>
      <w:sz w:val="24"/>
      <w:szCs w:val="44"/>
      <w:lang w:val="en-AU" w:eastAsia="en-AU" w:bidi="ar-SA"/>
    </w:rPr>
  </w:style>
  <w:style w:type="character" w:customStyle="1" w:styleId="ParrafovinetaChar">
    <w:name w:val="Parrafo vineta Char"/>
    <w:link w:val="Parrafovineta"/>
    <w:rsid w:val="008E2CF6"/>
    <w:rPr>
      <w:rFonts w:ascii="Arial Unicode MS" w:eastAsia="Arial Unicode MS" w:hAnsi="Arial Unicode MS" w:cs="Arial Unicode MS"/>
      <w:color w:val="000000"/>
      <w:szCs w:val="24"/>
      <w:lang w:val="en-AU" w:eastAsia="en-AU" w:bidi="ar-SA"/>
    </w:rPr>
  </w:style>
  <w:style w:type="paragraph" w:customStyle="1" w:styleId="Titulogris">
    <w:name w:val="Titulo gris"/>
    <w:basedOn w:val="Normal"/>
    <w:link w:val="TitulogrisChar"/>
    <w:qFormat/>
    <w:rsid w:val="008E2CF6"/>
    <w:pPr>
      <w:spacing w:line="192" w:lineRule="auto"/>
    </w:pPr>
    <w:rPr>
      <w:rFonts w:ascii="Arial Unicode MS" w:eastAsia="Arial Unicode MS" w:hAnsi="Arial Unicode MS" w:cs="Arial Unicode MS"/>
      <w:b/>
      <w:color w:val="7F7F7F"/>
      <w:sz w:val="24"/>
      <w:szCs w:val="24"/>
    </w:rPr>
  </w:style>
  <w:style w:type="character" w:customStyle="1" w:styleId="TitulogrisChar">
    <w:name w:val="Titulo gris Char"/>
    <w:link w:val="Titulogris"/>
    <w:rsid w:val="008E2CF6"/>
    <w:rPr>
      <w:rFonts w:ascii="Arial Unicode MS" w:eastAsia="Arial Unicode MS" w:hAnsi="Arial Unicode MS" w:cs="Arial Unicode MS"/>
      <w:b/>
      <w:color w:val="7F7F7F"/>
      <w:sz w:val="24"/>
      <w:szCs w:val="24"/>
      <w:lang w:val="en-AU" w:eastAsia="en-AU" w:bidi="ar-SA"/>
    </w:rPr>
  </w:style>
  <w:style w:type="paragraph" w:styleId="BalloonText">
    <w:name w:val="Balloon Text"/>
    <w:basedOn w:val="Normal"/>
    <w:link w:val="BalloonTextChar"/>
    <w:uiPriority w:val="99"/>
    <w:semiHidden/>
    <w:unhideWhenUsed/>
    <w:rsid w:val="008E2CF6"/>
    <w:rPr>
      <w:rFonts w:ascii="Tahoma" w:hAnsi="Tahoma" w:cs="Tahoma"/>
      <w:sz w:val="16"/>
      <w:szCs w:val="16"/>
    </w:rPr>
  </w:style>
  <w:style w:type="character" w:customStyle="1" w:styleId="BalloonTextChar">
    <w:name w:val="Balloon Text Char"/>
    <w:basedOn w:val="DefaultParagraphFont"/>
    <w:link w:val="BalloonText"/>
    <w:uiPriority w:val="99"/>
    <w:semiHidden/>
    <w:rsid w:val="008E2CF6"/>
    <w:rPr>
      <w:rFonts w:ascii="Tahoma" w:eastAsia="Times New Roman" w:hAnsi="Tahoma" w:cs="Tahoma"/>
      <w:color w:val="000000"/>
      <w:sz w:val="16"/>
      <w:szCs w:val="16"/>
      <w:lang w:val="en-AU" w:eastAsia="en-AU" w:bidi="ar-SA"/>
    </w:rPr>
  </w:style>
  <w:style w:type="paragraph" w:styleId="NormalWeb">
    <w:name w:val="Normal (Web)"/>
    <w:basedOn w:val="Normal"/>
    <w:uiPriority w:val="99"/>
    <w:semiHidden/>
    <w:unhideWhenUsed/>
    <w:rsid w:val="00FC4A40"/>
    <w:pPr>
      <w:spacing w:before="100" w:beforeAutospacing="1" w:after="100" w:afterAutospacing="1"/>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planning@mackay.qld.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1132-77D6-4D7F-A5AE-2D4BEEBA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3</cp:revision>
  <dcterms:created xsi:type="dcterms:W3CDTF">2019-11-01T02:28:00Z</dcterms:created>
  <dcterms:modified xsi:type="dcterms:W3CDTF">2019-11-05T22:28:00Z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